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02B" w:rsidRDefault="0052302B">
      <w:pPr>
        <w:pStyle w:val="DefaultText"/>
        <w:jc w:val="center"/>
        <w:outlineLvl w:val="0"/>
        <w:rPr>
          <w:rFonts w:ascii="Arial" w:hAnsi="Arial" w:cs="Arial"/>
          <w:b/>
          <w:sz w:val="20"/>
          <w:u w:val="single"/>
          <w:lang w:val="es-ES"/>
        </w:rPr>
      </w:pPr>
    </w:p>
    <w:p w:rsidR="0052302B" w:rsidRDefault="0052302B">
      <w:pPr>
        <w:pStyle w:val="DefaultText"/>
        <w:jc w:val="center"/>
        <w:outlineLvl w:val="0"/>
        <w:rPr>
          <w:rFonts w:ascii="Arial" w:hAnsi="Arial" w:cs="Arial"/>
          <w:b/>
          <w:sz w:val="20"/>
          <w:u w:val="single"/>
          <w:lang w:val="es-ES"/>
        </w:rPr>
      </w:pPr>
    </w:p>
    <w:p w:rsidR="0052302B" w:rsidRDefault="0052302B">
      <w:pPr>
        <w:pStyle w:val="DefaultText"/>
        <w:jc w:val="center"/>
        <w:outlineLvl w:val="0"/>
        <w:rPr>
          <w:rFonts w:ascii="Arial" w:hAnsi="Arial" w:cs="Arial"/>
          <w:b/>
          <w:sz w:val="20"/>
          <w:u w:val="single"/>
          <w:lang w:val="es-ES"/>
        </w:rPr>
      </w:pPr>
    </w:p>
    <w:p w:rsidR="0052302B" w:rsidRDefault="0052302B">
      <w:pPr>
        <w:pStyle w:val="DefaultText"/>
        <w:jc w:val="center"/>
        <w:outlineLvl w:val="0"/>
        <w:rPr>
          <w:rFonts w:ascii="Arial" w:hAnsi="Arial" w:cs="Arial"/>
          <w:b/>
          <w:sz w:val="20"/>
          <w:u w:val="single"/>
          <w:lang w:val="es-ES"/>
        </w:rPr>
      </w:pPr>
    </w:p>
    <w:p w:rsidR="0052302B" w:rsidRDefault="0052302B">
      <w:pPr>
        <w:pStyle w:val="DefaultText"/>
        <w:jc w:val="center"/>
        <w:outlineLvl w:val="0"/>
        <w:rPr>
          <w:rFonts w:ascii="Arial" w:hAnsi="Arial" w:cs="Arial"/>
          <w:b/>
          <w:sz w:val="20"/>
          <w:u w:val="single"/>
          <w:lang w:val="es-ES"/>
        </w:rPr>
      </w:pPr>
    </w:p>
    <w:p w:rsidR="0052302B" w:rsidRPr="00372D98" w:rsidRDefault="0052302B">
      <w:pPr>
        <w:pStyle w:val="DefaultText"/>
        <w:jc w:val="center"/>
        <w:outlineLvl w:val="0"/>
        <w:rPr>
          <w:rFonts w:ascii="Arial" w:hAnsi="Arial" w:cs="Arial"/>
          <w:b/>
          <w:sz w:val="20"/>
          <w:u w:val="single"/>
          <w:lang w:val="es-ES"/>
        </w:rPr>
      </w:pPr>
    </w:p>
    <w:p w:rsidR="0052302B" w:rsidRPr="00372D98" w:rsidRDefault="0052302B">
      <w:pPr>
        <w:pStyle w:val="DefaultText"/>
        <w:jc w:val="center"/>
        <w:outlineLvl w:val="0"/>
        <w:rPr>
          <w:rFonts w:ascii="Arial" w:hAnsi="Arial" w:cs="Arial"/>
          <w:b/>
          <w:sz w:val="20"/>
          <w:u w:val="single"/>
          <w:lang w:val="es-ES"/>
        </w:rPr>
      </w:pPr>
    </w:p>
    <w:p w:rsidR="0052302B" w:rsidRPr="00372D98" w:rsidRDefault="0052302B">
      <w:pPr>
        <w:pStyle w:val="DefaultText"/>
        <w:jc w:val="center"/>
        <w:outlineLvl w:val="0"/>
        <w:rPr>
          <w:rFonts w:ascii="Arial" w:hAnsi="Arial" w:cs="Arial"/>
          <w:b/>
          <w:sz w:val="20"/>
          <w:u w:val="single"/>
          <w:lang w:val="es-ES"/>
        </w:rPr>
      </w:pPr>
    </w:p>
    <w:p w:rsidR="0052302B" w:rsidRPr="00372D98" w:rsidRDefault="0052302B">
      <w:pPr>
        <w:pStyle w:val="DefaultText"/>
        <w:jc w:val="center"/>
        <w:outlineLvl w:val="0"/>
        <w:rPr>
          <w:rFonts w:ascii="Arial" w:hAnsi="Arial" w:cs="Arial"/>
          <w:b/>
          <w:sz w:val="20"/>
          <w:u w:val="single"/>
          <w:lang w:val="es-ES"/>
        </w:rPr>
      </w:pPr>
    </w:p>
    <w:p w:rsidR="0052302B" w:rsidRPr="00372D98" w:rsidRDefault="0052302B">
      <w:pPr>
        <w:pStyle w:val="DefaultText"/>
        <w:jc w:val="center"/>
        <w:outlineLvl w:val="0"/>
        <w:rPr>
          <w:rFonts w:ascii="Arial" w:hAnsi="Arial" w:cs="Arial"/>
          <w:b/>
          <w:sz w:val="20"/>
          <w:u w:val="single"/>
          <w:lang w:val="es-ES"/>
        </w:rPr>
      </w:pPr>
    </w:p>
    <w:p w:rsidR="0052302B" w:rsidRPr="00372D98" w:rsidRDefault="0052302B">
      <w:pPr>
        <w:pStyle w:val="DefaultText"/>
        <w:jc w:val="center"/>
        <w:outlineLvl w:val="0"/>
        <w:rPr>
          <w:rFonts w:ascii="Arial" w:hAnsi="Arial" w:cs="Arial"/>
          <w:b/>
          <w:sz w:val="20"/>
          <w:u w:val="single"/>
          <w:lang w:val="es-ES"/>
        </w:rPr>
      </w:pPr>
    </w:p>
    <w:p w:rsidR="0052302B" w:rsidRPr="00372D98" w:rsidRDefault="0052302B">
      <w:pPr>
        <w:pStyle w:val="DefaultText"/>
        <w:jc w:val="center"/>
        <w:outlineLvl w:val="0"/>
        <w:rPr>
          <w:rFonts w:ascii="Arial" w:hAnsi="Arial" w:cs="Arial"/>
          <w:b/>
          <w:sz w:val="20"/>
          <w:u w:val="single"/>
          <w:lang w:val="es-ES"/>
        </w:rPr>
      </w:pPr>
    </w:p>
    <w:p w:rsidR="0052302B" w:rsidRPr="00372D98" w:rsidRDefault="0052302B">
      <w:pPr>
        <w:pStyle w:val="DefaultText"/>
        <w:jc w:val="center"/>
        <w:outlineLvl w:val="0"/>
        <w:rPr>
          <w:rFonts w:ascii="Arial" w:hAnsi="Arial" w:cs="Arial"/>
          <w:b/>
          <w:sz w:val="20"/>
          <w:u w:val="single"/>
          <w:lang w:val="es-ES"/>
        </w:rPr>
      </w:pPr>
    </w:p>
    <w:p w:rsidR="0052302B" w:rsidRPr="00372D98" w:rsidRDefault="000C332B">
      <w:pPr>
        <w:pStyle w:val="Ttulo4"/>
        <w:widowControl/>
        <w:numPr>
          <w:ilvl w:val="0"/>
          <w:numId w:val="0"/>
        </w:numPr>
        <w:spacing w:after="0"/>
        <w:jc w:val="right"/>
        <w:rPr>
          <w:rFonts w:cs="Arial"/>
          <w:b/>
          <w:bCs/>
          <w:kern w:val="0"/>
          <w:sz w:val="36"/>
          <w:szCs w:val="24"/>
          <w:lang w:val="es-ES"/>
        </w:rPr>
      </w:pPr>
      <w:r>
        <w:rPr>
          <w:rFonts w:cs="Arial"/>
          <w:b/>
          <w:bCs/>
          <w:kern w:val="0"/>
          <w:sz w:val="36"/>
          <w:szCs w:val="24"/>
          <w:lang w:val="es-ES"/>
        </w:rPr>
        <w:t>Registro de Cartera de Créditos</w:t>
      </w:r>
      <w:r w:rsidR="00D62F5C">
        <w:rPr>
          <w:rFonts w:cs="Arial"/>
          <w:b/>
          <w:bCs/>
          <w:kern w:val="0"/>
          <w:sz w:val="36"/>
          <w:szCs w:val="24"/>
          <w:lang w:val="es-ES"/>
        </w:rPr>
        <w:t xml:space="preserve"> en SIBFTP</w:t>
      </w:r>
    </w:p>
    <w:p w:rsidR="008519E2" w:rsidRDefault="002013FE">
      <w:pPr>
        <w:pStyle w:val="Ttulo4"/>
        <w:widowControl/>
        <w:numPr>
          <w:ilvl w:val="0"/>
          <w:numId w:val="0"/>
        </w:numPr>
        <w:spacing w:after="0"/>
        <w:jc w:val="right"/>
        <w:rPr>
          <w:rFonts w:cs="Arial"/>
          <w:b/>
          <w:bCs/>
          <w:kern w:val="0"/>
          <w:sz w:val="32"/>
          <w:szCs w:val="24"/>
          <w:lang w:val="es-ES"/>
        </w:rPr>
      </w:pPr>
      <w:r>
        <w:rPr>
          <w:rFonts w:cs="Arial"/>
          <w:b/>
          <w:bCs/>
          <w:kern w:val="0"/>
          <w:sz w:val="32"/>
          <w:szCs w:val="24"/>
          <w:lang w:val="es-ES"/>
        </w:rPr>
        <w:t>Guí</w:t>
      </w:r>
      <w:r w:rsidR="00303EA6">
        <w:rPr>
          <w:rFonts w:cs="Arial"/>
          <w:b/>
          <w:bCs/>
          <w:kern w:val="0"/>
          <w:sz w:val="32"/>
          <w:szCs w:val="24"/>
          <w:lang w:val="es-ES"/>
        </w:rPr>
        <w:t xml:space="preserve">a </w:t>
      </w:r>
      <w:r w:rsidR="0052302B" w:rsidRPr="00372D98">
        <w:rPr>
          <w:rFonts w:cs="Arial"/>
          <w:b/>
          <w:bCs/>
          <w:kern w:val="0"/>
          <w:sz w:val="32"/>
          <w:szCs w:val="24"/>
          <w:lang w:val="es-ES"/>
        </w:rPr>
        <w:t xml:space="preserve">de </w:t>
      </w:r>
      <w:r w:rsidR="000C332B">
        <w:rPr>
          <w:rFonts w:cs="Arial"/>
          <w:b/>
          <w:bCs/>
          <w:kern w:val="0"/>
          <w:sz w:val="32"/>
          <w:szCs w:val="24"/>
          <w:lang w:val="es-ES"/>
        </w:rPr>
        <w:t>Usuario</w:t>
      </w:r>
    </w:p>
    <w:p w:rsidR="0052302B" w:rsidRPr="00372D98" w:rsidRDefault="0052302B">
      <w:pPr>
        <w:pStyle w:val="Ttulo4"/>
        <w:widowControl/>
        <w:numPr>
          <w:ilvl w:val="0"/>
          <w:numId w:val="0"/>
        </w:numPr>
        <w:spacing w:after="0"/>
        <w:jc w:val="right"/>
        <w:rPr>
          <w:rFonts w:cs="Arial"/>
          <w:b/>
          <w:bCs/>
          <w:kern w:val="0"/>
          <w:sz w:val="32"/>
          <w:szCs w:val="24"/>
          <w:lang w:val="es-ES"/>
        </w:rPr>
      </w:pPr>
      <w:r w:rsidRPr="00372D98">
        <w:rPr>
          <w:rFonts w:cs="Arial"/>
          <w:b/>
          <w:bCs/>
          <w:kern w:val="0"/>
          <w:sz w:val="32"/>
          <w:szCs w:val="24"/>
          <w:lang w:val="es-ES"/>
        </w:rPr>
        <w:t xml:space="preserve">Versión </w:t>
      </w:r>
      <w:r w:rsidR="00F47697" w:rsidRPr="00372D98">
        <w:rPr>
          <w:rFonts w:cs="Arial"/>
          <w:b/>
          <w:bCs/>
          <w:kern w:val="0"/>
          <w:sz w:val="32"/>
          <w:szCs w:val="24"/>
          <w:lang w:val="es-ES"/>
        </w:rPr>
        <w:t>1</w:t>
      </w:r>
      <w:r w:rsidRPr="00372D98">
        <w:rPr>
          <w:rFonts w:cs="Arial"/>
          <w:b/>
          <w:bCs/>
          <w:kern w:val="0"/>
          <w:sz w:val="32"/>
          <w:szCs w:val="24"/>
          <w:lang w:val="es-ES"/>
        </w:rPr>
        <w:t>.0</w:t>
      </w:r>
    </w:p>
    <w:p w:rsidR="0052302B" w:rsidRPr="00372D98" w:rsidRDefault="0052302B">
      <w:pPr>
        <w:rPr>
          <w:rFonts w:cs="Arial"/>
          <w:sz w:val="32"/>
        </w:rPr>
        <w:sectPr w:rsidR="0052302B" w:rsidRPr="00372D98">
          <w:headerReference w:type="default" r:id="rId8"/>
          <w:pgSz w:w="12240" w:h="15840" w:code="1"/>
          <w:pgMar w:top="1985" w:right="1134" w:bottom="1985" w:left="1701" w:header="709" w:footer="567" w:gutter="0"/>
          <w:cols w:space="708"/>
          <w:docGrid w:linePitch="360"/>
        </w:sectPr>
      </w:pPr>
    </w:p>
    <w:p w:rsidR="0052302B" w:rsidRDefault="0052302B">
      <w:pPr>
        <w:pStyle w:val="Ttulodendice"/>
        <w:numPr>
          <w:ilvl w:val="0"/>
          <w:numId w:val="0"/>
        </w:numPr>
        <w:rPr>
          <w:sz w:val="28"/>
          <w:u w:val="none"/>
        </w:rPr>
      </w:pPr>
      <w:r>
        <w:rPr>
          <w:sz w:val="28"/>
          <w:u w:val="none"/>
        </w:rPr>
        <w:lastRenderedPageBreak/>
        <w:t>Tabla de Contenido</w:t>
      </w:r>
    </w:p>
    <w:p w:rsidR="0052302B" w:rsidRDefault="0052302B">
      <w:pPr>
        <w:pStyle w:val="ndice1"/>
      </w:pPr>
    </w:p>
    <w:p w:rsidR="0052302B" w:rsidRDefault="0052302B">
      <w:pPr>
        <w:rPr>
          <w:rFonts w:cs="Arial"/>
          <w:sz w:val="20"/>
        </w:rPr>
      </w:pPr>
    </w:p>
    <w:p w:rsidR="0052302B" w:rsidRDefault="0052302B">
      <w:pPr>
        <w:pStyle w:val="TDC1"/>
      </w:pPr>
    </w:p>
    <w:p w:rsidR="001E571C" w:rsidRDefault="00BB3624">
      <w:pPr>
        <w:pStyle w:val="TDC1"/>
        <w:tabs>
          <w:tab w:val="left" w:pos="390"/>
          <w:tab w:val="right" w:pos="9395"/>
        </w:tabs>
        <w:rPr>
          <w:rFonts w:eastAsiaTheme="minorEastAsia" w:cstheme="minorBidi"/>
          <w:b w:val="0"/>
          <w:bCs w:val="0"/>
          <w:caps w:val="0"/>
          <w:noProof/>
          <w:u w:val="none"/>
          <w:lang w:val="es-PE" w:eastAsia="es-PE"/>
        </w:rPr>
      </w:pPr>
      <w:r>
        <w:rPr>
          <w:rFonts w:ascii="Arial" w:hAnsi="Arial" w:cs="Arial"/>
        </w:rPr>
        <w:fldChar w:fldCharType="begin"/>
      </w:r>
      <w:r w:rsidR="006F5844">
        <w:rPr>
          <w:rFonts w:ascii="Arial" w:hAnsi="Arial" w:cs="Arial"/>
        </w:rPr>
        <w:instrText xml:space="preserve"> TOC \o "1-3" \h \z \u </w:instrText>
      </w:r>
      <w:r>
        <w:rPr>
          <w:rFonts w:ascii="Arial" w:hAnsi="Arial" w:cs="Arial"/>
        </w:rPr>
        <w:fldChar w:fldCharType="separate"/>
      </w:r>
      <w:hyperlink w:anchor="_Toc36131524" w:history="1">
        <w:r w:rsidR="001E571C" w:rsidRPr="00087856">
          <w:rPr>
            <w:rStyle w:val="Hipervnculo"/>
            <w:rFonts w:cs="Arial"/>
            <w:noProof/>
          </w:rPr>
          <w:t>1.</w:t>
        </w:r>
        <w:r w:rsidR="001E571C">
          <w:rPr>
            <w:rFonts w:eastAsiaTheme="minorEastAsia" w:cstheme="minorBidi"/>
            <w:b w:val="0"/>
            <w:bCs w:val="0"/>
            <w:caps w:val="0"/>
            <w:noProof/>
            <w:u w:val="none"/>
            <w:lang w:val="es-PE" w:eastAsia="es-PE"/>
          </w:rPr>
          <w:tab/>
        </w:r>
        <w:r w:rsidR="001E571C" w:rsidRPr="00087856">
          <w:rPr>
            <w:rStyle w:val="Hipervnculo"/>
            <w:rFonts w:cs="Arial"/>
            <w:noProof/>
          </w:rPr>
          <w:t>INTRODUCCIÓN</w:t>
        </w:r>
        <w:r w:rsidR="001E571C">
          <w:rPr>
            <w:noProof/>
            <w:webHidden/>
          </w:rPr>
          <w:tab/>
        </w:r>
        <w:r w:rsidR="001E571C">
          <w:rPr>
            <w:noProof/>
            <w:webHidden/>
          </w:rPr>
          <w:fldChar w:fldCharType="begin"/>
        </w:r>
        <w:r w:rsidR="001E571C">
          <w:rPr>
            <w:noProof/>
            <w:webHidden/>
          </w:rPr>
          <w:instrText xml:space="preserve"> PAGEREF _Toc36131524 \h </w:instrText>
        </w:r>
        <w:r w:rsidR="001E571C">
          <w:rPr>
            <w:noProof/>
            <w:webHidden/>
          </w:rPr>
        </w:r>
        <w:r w:rsidR="001E571C">
          <w:rPr>
            <w:noProof/>
            <w:webHidden/>
          </w:rPr>
          <w:fldChar w:fldCharType="separate"/>
        </w:r>
        <w:r w:rsidR="001E571C">
          <w:rPr>
            <w:noProof/>
            <w:webHidden/>
          </w:rPr>
          <w:t>4</w:t>
        </w:r>
        <w:r w:rsidR="001E571C">
          <w:rPr>
            <w:noProof/>
            <w:webHidden/>
          </w:rPr>
          <w:fldChar w:fldCharType="end"/>
        </w:r>
      </w:hyperlink>
    </w:p>
    <w:p w:rsidR="001E571C" w:rsidRDefault="00FB49EA">
      <w:pPr>
        <w:pStyle w:val="TDC2"/>
        <w:tabs>
          <w:tab w:val="left" w:pos="502"/>
          <w:tab w:val="right" w:pos="9395"/>
        </w:tabs>
        <w:rPr>
          <w:rFonts w:eastAsiaTheme="minorEastAsia" w:cstheme="minorBidi"/>
          <w:b w:val="0"/>
          <w:bCs w:val="0"/>
          <w:smallCaps w:val="0"/>
          <w:noProof/>
          <w:lang w:val="es-PE" w:eastAsia="es-PE"/>
        </w:rPr>
      </w:pPr>
      <w:hyperlink w:anchor="_Toc36131525" w:history="1">
        <w:r w:rsidR="001E571C" w:rsidRPr="00087856">
          <w:rPr>
            <w:rStyle w:val="Hipervnculo"/>
            <w:noProof/>
          </w:rPr>
          <w:t>1.1</w:t>
        </w:r>
        <w:r w:rsidR="001E571C">
          <w:rPr>
            <w:rFonts w:eastAsiaTheme="minorEastAsia" w:cstheme="minorBidi"/>
            <w:b w:val="0"/>
            <w:bCs w:val="0"/>
            <w:smallCaps w:val="0"/>
            <w:noProof/>
            <w:lang w:val="es-PE" w:eastAsia="es-PE"/>
          </w:rPr>
          <w:tab/>
        </w:r>
        <w:r w:rsidR="001E571C" w:rsidRPr="00087856">
          <w:rPr>
            <w:rStyle w:val="Hipervnculo"/>
            <w:noProof/>
          </w:rPr>
          <w:t>Objetivo</w:t>
        </w:r>
        <w:r w:rsidR="001E571C">
          <w:rPr>
            <w:noProof/>
            <w:webHidden/>
          </w:rPr>
          <w:tab/>
        </w:r>
        <w:r w:rsidR="001E571C">
          <w:rPr>
            <w:noProof/>
            <w:webHidden/>
          </w:rPr>
          <w:fldChar w:fldCharType="begin"/>
        </w:r>
        <w:r w:rsidR="001E571C">
          <w:rPr>
            <w:noProof/>
            <w:webHidden/>
          </w:rPr>
          <w:instrText xml:space="preserve"> PAGEREF _Toc36131525 \h </w:instrText>
        </w:r>
        <w:r w:rsidR="001E571C">
          <w:rPr>
            <w:noProof/>
            <w:webHidden/>
          </w:rPr>
        </w:r>
        <w:r w:rsidR="001E571C">
          <w:rPr>
            <w:noProof/>
            <w:webHidden/>
          </w:rPr>
          <w:fldChar w:fldCharType="separate"/>
        </w:r>
        <w:r w:rsidR="001E571C">
          <w:rPr>
            <w:noProof/>
            <w:webHidden/>
          </w:rPr>
          <w:t>4</w:t>
        </w:r>
        <w:r w:rsidR="001E571C">
          <w:rPr>
            <w:noProof/>
            <w:webHidden/>
          </w:rPr>
          <w:fldChar w:fldCharType="end"/>
        </w:r>
      </w:hyperlink>
    </w:p>
    <w:p w:rsidR="001E571C" w:rsidRDefault="00FB49EA">
      <w:pPr>
        <w:pStyle w:val="TDC2"/>
        <w:tabs>
          <w:tab w:val="left" w:pos="502"/>
          <w:tab w:val="right" w:pos="9395"/>
        </w:tabs>
        <w:rPr>
          <w:rFonts w:eastAsiaTheme="minorEastAsia" w:cstheme="minorBidi"/>
          <w:b w:val="0"/>
          <w:bCs w:val="0"/>
          <w:smallCaps w:val="0"/>
          <w:noProof/>
          <w:lang w:val="es-PE" w:eastAsia="es-PE"/>
        </w:rPr>
      </w:pPr>
      <w:hyperlink w:anchor="_Toc36131526" w:history="1">
        <w:r w:rsidR="001E571C" w:rsidRPr="00087856">
          <w:rPr>
            <w:rStyle w:val="Hipervnculo"/>
            <w:noProof/>
          </w:rPr>
          <w:t>1.2</w:t>
        </w:r>
        <w:r w:rsidR="001E571C">
          <w:rPr>
            <w:rFonts w:eastAsiaTheme="minorEastAsia" w:cstheme="minorBidi"/>
            <w:b w:val="0"/>
            <w:bCs w:val="0"/>
            <w:smallCaps w:val="0"/>
            <w:noProof/>
            <w:lang w:val="es-PE" w:eastAsia="es-PE"/>
          </w:rPr>
          <w:tab/>
        </w:r>
        <w:r w:rsidR="001E571C" w:rsidRPr="00087856">
          <w:rPr>
            <w:rStyle w:val="Hipervnculo"/>
            <w:noProof/>
          </w:rPr>
          <w:t>Alcance</w:t>
        </w:r>
        <w:r w:rsidR="001E571C">
          <w:rPr>
            <w:noProof/>
            <w:webHidden/>
          </w:rPr>
          <w:tab/>
        </w:r>
        <w:r w:rsidR="001E571C">
          <w:rPr>
            <w:noProof/>
            <w:webHidden/>
          </w:rPr>
          <w:fldChar w:fldCharType="begin"/>
        </w:r>
        <w:r w:rsidR="001E571C">
          <w:rPr>
            <w:noProof/>
            <w:webHidden/>
          </w:rPr>
          <w:instrText xml:space="preserve"> PAGEREF _Toc36131526 \h </w:instrText>
        </w:r>
        <w:r w:rsidR="001E571C">
          <w:rPr>
            <w:noProof/>
            <w:webHidden/>
          </w:rPr>
        </w:r>
        <w:r w:rsidR="001E571C">
          <w:rPr>
            <w:noProof/>
            <w:webHidden/>
          </w:rPr>
          <w:fldChar w:fldCharType="separate"/>
        </w:r>
        <w:r w:rsidR="001E571C">
          <w:rPr>
            <w:noProof/>
            <w:webHidden/>
          </w:rPr>
          <w:t>4</w:t>
        </w:r>
        <w:r w:rsidR="001E571C">
          <w:rPr>
            <w:noProof/>
            <w:webHidden/>
          </w:rPr>
          <w:fldChar w:fldCharType="end"/>
        </w:r>
      </w:hyperlink>
    </w:p>
    <w:p w:rsidR="001E571C" w:rsidRDefault="00FB49EA">
      <w:pPr>
        <w:pStyle w:val="TDC2"/>
        <w:tabs>
          <w:tab w:val="left" w:pos="502"/>
          <w:tab w:val="right" w:pos="9395"/>
        </w:tabs>
        <w:rPr>
          <w:rFonts w:eastAsiaTheme="minorEastAsia" w:cstheme="minorBidi"/>
          <w:b w:val="0"/>
          <w:bCs w:val="0"/>
          <w:smallCaps w:val="0"/>
          <w:noProof/>
          <w:lang w:val="es-PE" w:eastAsia="es-PE"/>
        </w:rPr>
      </w:pPr>
      <w:hyperlink w:anchor="_Toc36131527" w:history="1">
        <w:r w:rsidR="001E571C" w:rsidRPr="00087856">
          <w:rPr>
            <w:rStyle w:val="Hipervnculo"/>
            <w:noProof/>
          </w:rPr>
          <w:t>1.3</w:t>
        </w:r>
        <w:r w:rsidR="001E571C">
          <w:rPr>
            <w:rFonts w:eastAsiaTheme="minorEastAsia" w:cstheme="minorBidi"/>
            <w:b w:val="0"/>
            <w:bCs w:val="0"/>
            <w:smallCaps w:val="0"/>
            <w:noProof/>
            <w:lang w:val="es-PE" w:eastAsia="es-PE"/>
          </w:rPr>
          <w:tab/>
        </w:r>
        <w:r w:rsidR="001E571C" w:rsidRPr="00087856">
          <w:rPr>
            <w:rStyle w:val="Hipervnculo"/>
            <w:noProof/>
          </w:rPr>
          <w:t>Glosario</w:t>
        </w:r>
        <w:r w:rsidR="001E571C">
          <w:rPr>
            <w:noProof/>
            <w:webHidden/>
          </w:rPr>
          <w:tab/>
        </w:r>
        <w:r w:rsidR="001E571C">
          <w:rPr>
            <w:noProof/>
            <w:webHidden/>
          </w:rPr>
          <w:fldChar w:fldCharType="begin"/>
        </w:r>
        <w:r w:rsidR="001E571C">
          <w:rPr>
            <w:noProof/>
            <w:webHidden/>
          </w:rPr>
          <w:instrText xml:space="preserve"> PAGEREF _Toc36131527 \h </w:instrText>
        </w:r>
        <w:r w:rsidR="001E571C">
          <w:rPr>
            <w:noProof/>
            <w:webHidden/>
          </w:rPr>
        </w:r>
        <w:r w:rsidR="001E571C">
          <w:rPr>
            <w:noProof/>
            <w:webHidden/>
          </w:rPr>
          <w:fldChar w:fldCharType="separate"/>
        </w:r>
        <w:r w:rsidR="001E571C">
          <w:rPr>
            <w:noProof/>
            <w:webHidden/>
          </w:rPr>
          <w:t>4</w:t>
        </w:r>
        <w:r w:rsidR="001E571C">
          <w:rPr>
            <w:noProof/>
            <w:webHidden/>
          </w:rPr>
          <w:fldChar w:fldCharType="end"/>
        </w:r>
      </w:hyperlink>
    </w:p>
    <w:p w:rsidR="001E571C" w:rsidRDefault="00FB49EA">
      <w:pPr>
        <w:pStyle w:val="TDC1"/>
        <w:tabs>
          <w:tab w:val="left" w:pos="390"/>
          <w:tab w:val="right" w:pos="9395"/>
        </w:tabs>
        <w:rPr>
          <w:rFonts w:eastAsiaTheme="minorEastAsia" w:cstheme="minorBidi"/>
          <w:b w:val="0"/>
          <w:bCs w:val="0"/>
          <w:caps w:val="0"/>
          <w:noProof/>
          <w:u w:val="none"/>
          <w:lang w:val="es-PE" w:eastAsia="es-PE"/>
        </w:rPr>
      </w:pPr>
      <w:hyperlink w:anchor="_Toc36131528" w:history="1">
        <w:r w:rsidR="001E571C" w:rsidRPr="00087856">
          <w:rPr>
            <w:rStyle w:val="Hipervnculo"/>
            <w:noProof/>
          </w:rPr>
          <w:t>2.</w:t>
        </w:r>
        <w:r w:rsidR="001E571C">
          <w:rPr>
            <w:rFonts w:eastAsiaTheme="minorEastAsia" w:cstheme="minorBidi"/>
            <w:b w:val="0"/>
            <w:bCs w:val="0"/>
            <w:caps w:val="0"/>
            <w:noProof/>
            <w:u w:val="none"/>
            <w:lang w:val="es-PE" w:eastAsia="es-PE"/>
          </w:rPr>
          <w:tab/>
        </w:r>
        <w:r w:rsidR="001E571C" w:rsidRPr="00087856">
          <w:rPr>
            <w:rStyle w:val="Hipervnculo"/>
            <w:noProof/>
          </w:rPr>
          <w:t>PROCEDIMIENTO DE REGISTRO DE ARCHIVO</w:t>
        </w:r>
        <w:r w:rsidR="001E571C">
          <w:rPr>
            <w:noProof/>
            <w:webHidden/>
          </w:rPr>
          <w:tab/>
        </w:r>
        <w:r w:rsidR="001E571C">
          <w:rPr>
            <w:noProof/>
            <w:webHidden/>
          </w:rPr>
          <w:fldChar w:fldCharType="begin"/>
        </w:r>
        <w:r w:rsidR="001E571C">
          <w:rPr>
            <w:noProof/>
            <w:webHidden/>
          </w:rPr>
          <w:instrText xml:space="preserve"> PAGEREF _Toc36131528 \h </w:instrText>
        </w:r>
        <w:r w:rsidR="001E571C">
          <w:rPr>
            <w:noProof/>
            <w:webHidden/>
          </w:rPr>
        </w:r>
        <w:r w:rsidR="001E571C">
          <w:rPr>
            <w:noProof/>
            <w:webHidden/>
          </w:rPr>
          <w:fldChar w:fldCharType="separate"/>
        </w:r>
        <w:r w:rsidR="001E571C">
          <w:rPr>
            <w:noProof/>
            <w:webHidden/>
          </w:rPr>
          <w:t>4</w:t>
        </w:r>
        <w:r w:rsidR="001E571C">
          <w:rPr>
            <w:noProof/>
            <w:webHidden/>
          </w:rPr>
          <w:fldChar w:fldCharType="end"/>
        </w:r>
      </w:hyperlink>
    </w:p>
    <w:p w:rsidR="001E571C" w:rsidRDefault="00FB49EA">
      <w:pPr>
        <w:pStyle w:val="TDC2"/>
        <w:tabs>
          <w:tab w:val="left" w:pos="502"/>
          <w:tab w:val="right" w:pos="9395"/>
        </w:tabs>
        <w:rPr>
          <w:rFonts w:eastAsiaTheme="minorEastAsia" w:cstheme="minorBidi"/>
          <w:b w:val="0"/>
          <w:bCs w:val="0"/>
          <w:smallCaps w:val="0"/>
          <w:noProof/>
          <w:lang w:val="es-PE" w:eastAsia="es-PE"/>
        </w:rPr>
      </w:pPr>
      <w:hyperlink w:anchor="_Toc36131529" w:history="1">
        <w:r w:rsidR="001E571C" w:rsidRPr="00087856">
          <w:rPr>
            <w:rStyle w:val="Hipervnculo"/>
            <w:noProof/>
          </w:rPr>
          <w:t>2.1</w:t>
        </w:r>
        <w:r w:rsidR="001E571C">
          <w:rPr>
            <w:rFonts w:eastAsiaTheme="minorEastAsia" w:cstheme="minorBidi"/>
            <w:b w:val="0"/>
            <w:bCs w:val="0"/>
            <w:smallCaps w:val="0"/>
            <w:noProof/>
            <w:lang w:val="es-PE" w:eastAsia="es-PE"/>
          </w:rPr>
          <w:tab/>
        </w:r>
        <w:r w:rsidR="001E571C" w:rsidRPr="00087856">
          <w:rPr>
            <w:rStyle w:val="Hipervnculo"/>
            <w:noProof/>
          </w:rPr>
          <w:t>Formato de Archivo de Cartera de Créditos.</w:t>
        </w:r>
        <w:r w:rsidR="001E571C">
          <w:rPr>
            <w:noProof/>
            <w:webHidden/>
          </w:rPr>
          <w:tab/>
        </w:r>
        <w:r w:rsidR="001E571C">
          <w:rPr>
            <w:noProof/>
            <w:webHidden/>
          </w:rPr>
          <w:fldChar w:fldCharType="begin"/>
        </w:r>
        <w:r w:rsidR="001E571C">
          <w:rPr>
            <w:noProof/>
            <w:webHidden/>
          </w:rPr>
          <w:instrText xml:space="preserve"> PAGEREF _Toc36131529 \h </w:instrText>
        </w:r>
        <w:r w:rsidR="001E571C">
          <w:rPr>
            <w:noProof/>
            <w:webHidden/>
          </w:rPr>
        </w:r>
        <w:r w:rsidR="001E571C">
          <w:rPr>
            <w:noProof/>
            <w:webHidden/>
          </w:rPr>
          <w:fldChar w:fldCharType="separate"/>
        </w:r>
        <w:r w:rsidR="001E571C">
          <w:rPr>
            <w:noProof/>
            <w:webHidden/>
          </w:rPr>
          <w:t>4</w:t>
        </w:r>
        <w:r w:rsidR="001E571C">
          <w:rPr>
            <w:noProof/>
            <w:webHidden/>
          </w:rPr>
          <w:fldChar w:fldCharType="end"/>
        </w:r>
      </w:hyperlink>
    </w:p>
    <w:p w:rsidR="001E571C" w:rsidRDefault="00FB49EA">
      <w:pPr>
        <w:pStyle w:val="TDC2"/>
        <w:tabs>
          <w:tab w:val="left" w:pos="502"/>
          <w:tab w:val="right" w:pos="9395"/>
        </w:tabs>
        <w:rPr>
          <w:rFonts w:eastAsiaTheme="minorEastAsia" w:cstheme="minorBidi"/>
          <w:b w:val="0"/>
          <w:bCs w:val="0"/>
          <w:smallCaps w:val="0"/>
          <w:noProof/>
          <w:lang w:val="es-PE" w:eastAsia="es-PE"/>
        </w:rPr>
      </w:pPr>
      <w:hyperlink w:anchor="_Toc36131530" w:history="1">
        <w:r w:rsidR="001E571C" w:rsidRPr="00087856">
          <w:rPr>
            <w:rStyle w:val="Hipervnculo"/>
            <w:noProof/>
          </w:rPr>
          <w:t>2.2</w:t>
        </w:r>
        <w:r w:rsidR="001E571C">
          <w:rPr>
            <w:rFonts w:eastAsiaTheme="minorEastAsia" w:cstheme="minorBidi"/>
            <w:b w:val="0"/>
            <w:bCs w:val="0"/>
            <w:smallCaps w:val="0"/>
            <w:noProof/>
            <w:lang w:val="es-PE" w:eastAsia="es-PE"/>
          </w:rPr>
          <w:tab/>
        </w:r>
        <w:r w:rsidR="001E571C" w:rsidRPr="00087856">
          <w:rPr>
            <w:rStyle w:val="Hipervnculo"/>
            <w:noProof/>
          </w:rPr>
          <w:t>Cargar el archivo en SIBFTP</w:t>
        </w:r>
        <w:r w:rsidR="001E571C">
          <w:rPr>
            <w:noProof/>
            <w:webHidden/>
          </w:rPr>
          <w:tab/>
        </w:r>
        <w:r w:rsidR="001E571C">
          <w:rPr>
            <w:noProof/>
            <w:webHidden/>
          </w:rPr>
          <w:fldChar w:fldCharType="begin"/>
        </w:r>
        <w:r w:rsidR="001E571C">
          <w:rPr>
            <w:noProof/>
            <w:webHidden/>
          </w:rPr>
          <w:instrText xml:space="preserve"> PAGEREF _Toc36131530 \h </w:instrText>
        </w:r>
        <w:r w:rsidR="001E571C">
          <w:rPr>
            <w:noProof/>
            <w:webHidden/>
          </w:rPr>
        </w:r>
        <w:r w:rsidR="001E571C">
          <w:rPr>
            <w:noProof/>
            <w:webHidden/>
          </w:rPr>
          <w:fldChar w:fldCharType="separate"/>
        </w:r>
        <w:r w:rsidR="001E571C">
          <w:rPr>
            <w:noProof/>
            <w:webHidden/>
          </w:rPr>
          <w:t>5</w:t>
        </w:r>
        <w:r w:rsidR="001E571C">
          <w:rPr>
            <w:noProof/>
            <w:webHidden/>
          </w:rPr>
          <w:fldChar w:fldCharType="end"/>
        </w:r>
      </w:hyperlink>
    </w:p>
    <w:p w:rsidR="0052302B" w:rsidRDefault="00BB3624">
      <w:pPr>
        <w:pStyle w:val="TDC2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:rsidR="0052302B" w:rsidRDefault="0052302B">
      <w:pPr>
        <w:pStyle w:val="Puesto"/>
        <w:widowControl w:val="0"/>
        <w:jc w:val="center"/>
        <w:rPr>
          <w:rFonts w:cs="Arial"/>
        </w:rPr>
      </w:pPr>
      <w:r>
        <w:rPr>
          <w:rFonts w:cs="Arial"/>
        </w:rPr>
        <w:br w:type="page"/>
      </w:r>
      <w:bookmarkStart w:id="0" w:name="_Toc121052483"/>
      <w:bookmarkStart w:id="1" w:name="_Toc121053421"/>
      <w:bookmarkStart w:id="2" w:name="_Toc121053450"/>
      <w:r>
        <w:rPr>
          <w:sz w:val="36"/>
          <w:szCs w:val="20"/>
          <w:lang w:eastAsia="en-US"/>
        </w:rPr>
        <w:lastRenderedPageBreak/>
        <w:t>Revisiones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4"/>
        <w:gridCol w:w="1152"/>
        <w:gridCol w:w="3744"/>
        <w:gridCol w:w="2304"/>
      </w:tblGrid>
      <w:tr w:rsidR="0052302B">
        <w:tc>
          <w:tcPr>
            <w:tcW w:w="2304" w:type="dxa"/>
          </w:tcPr>
          <w:p w:rsidR="0052302B" w:rsidRDefault="0052302B">
            <w:pPr>
              <w:pStyle w:val="Tabletext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Fecha</w:t>
            </w:r>
          </w:p>
        </w:tc>
        <w:tc>
          <w:tcPr>
            <w:tcW w:w="1152" w:type="dxa"/>
          </w:tcPr>
          <w:p w:rsidR="0052302B" w:rsidRDefault="0052302B">
            <w:pPr>
              <w:pStyle w:val="Tabletext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Versión</w:t>
            </w:r>
          </w:p>
        </w:tc>
        <w:tc>
          <w:tcPr>
            <w:tcW w:w="3744" w:type="dxa"/>
          </w:tcPr>
          <w:p w:rsidR="0052302B" w:rsidRDefault="0052302B">
            <w:pPr>
              <w:pStyle w:val="Tabletext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Descripción</w:t>
            </w:r>
          </w:p>
        </w:tc>
        <w:tc>
          <w:tcPr>
            <w:tcW w:w="2304" w:type="dxa"/>
          </w:tcPr>
          <w:p w:rsidR="0052302B" w:rsidRDefault="0052302B">
            <w:pPr>
              <w:pStyle w:val="Tabletext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Autor</w:t>
            </w:r>
          </w:p>
        </w:tc>
      </w:tr>
      <w:tr w:rsidR="003B184B">
        <w:tc>
          <w:tcPr>
            <w:tcW w:w="2304" w:type="dxa"/>
          </w:tcPr>
          <w:p w:rsidR="003B184B" w:rsidRDefault="00303EA6" w:rsidP="00303EA6">
            <w:pPr>
              <w:pStyle w:val="Tabletext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2020-03</w:t>
            </w:r>
            <w:r w:rsidR="00D67877">
              <w:rPr>
                <w:rFonts w:cs="Arial"/>
                <w:lang w:val="es-ES"/>
              </w:rPr>
              <w:t>-</w:t>
            </w:r>
            <w:r w:rsidR="00E8559D">
              <w:rPr>
                <w:rFonts w:cs="Arial"/>
                <w:lang w:val="es-ES"/>
              </w:rPr>
              <w:t>2</w:t>
            </w:r>
            <w:r w:rsidR="000C332B">
              <w:rPr>
                <w:rFonts w:cs="Arial"/>
                <w:lang w:val="es-ES"/>
              </w:rPr>
              <w:t>6</w:t>
            </w:r>
          </w:p>
        </w:tc>
        <w:tc>
          <w:tcPr>
            <w:tcW w:w="1152" w:type="dxa"/>
          </w:tcPr>
          <w:p w:rsidR="003B184B" w:rsidRDefault="00F47697" w:rsidP="0052302B">
            <w:pPr>
              <w:pStyle w:val="Tabletext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1</w:t>
            </w:r>
            <w:r w:rsidR="003B184B">
              <w:rPr>
                <w:rFonts w:cs="Arial"/>
                <w:lang w:val="es-ES"/>
              </w:rPr>
              <w:t>.0</w:t>
            </w:r>
          </w:p>
        </w:tc>
        <w:tc>
          <w:tcPr>
            <w:tcW w:w="3744" w:type="dxa"/>
          </w:tcPr>
          <w:p w:rsidR="003B184B" w:rsidRDefault="003B184B" w:rsidP="00F47697">
            <w:pPr>
              <w:pStyle w:val="Tabletext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 xml:space="preserve">Se </w:t>
            </w:r>
            <w:r w:rsidR="00F47697">
              <w:rPr>
                <w:rFonts w:cs="Arial"/>
                <w:lang w:val="es-ES"/>
              </w:rPr>
              <w:t>generó documento</w:t>
            </w:r>
            <w:r>
              <w:rPr>
                <w:rFonts w:cs="Arial"/>
                <w:lang w:val="es-ES"/>
              </w:rPr>
              <w:t>.</w:t>
            </w:r>
          </w:p>
        </w:tc>
        <w:tc>
          <w:tcPr>
            <w:tcW w:w="2304" w:type="dxa"/>
          </w:tcPr>
          <w:p w:rsidR="003B184B" w:rsidRDefault="003B184B" w:rsidP="0052302B">
            <w:pPr>
              <w:pStyle w:val="Tabletext0"/>
              <w:rPr>
                <w:rFonts w:cs="Arial"/>
                <w:lang w:val="es-ES"/>
              </w:rPr>
            </w:pPr>
          </w:p>
        </w:tc>
      </w:tr>
    </w:tbl>
    <w:p w:rsidR="0052302B" w:rsidRDefault="0052302B">
      <w:pPr>
        <w:jc w:val="center"/>
        <w:rPr>
          <w:rFonts w:cs="Arial"/>
          <w:b/>
          <w:bCs/>
          <w:sz w:val="32"/>
        </w:rPr>
      </w:pPr>
      <w:r>
        <w:rPr>
          <w:rFonts w:cs="Arial"/>
          <w:sz w:val="20"/>
        </w:rPr>
        <w:br w:type="page"/>
      </w:r>
      <w:r w:rsidR="00D62F5C" w:rsidRPr="00D62F5C">
        <w:rPr>
          <w:rFonts w:cs="Arial"/>
          <w:b/>
          <w:bCs/>
          <w:sz w:val="32"/>
        </w:rPr>
        <w:lastRenderedPageBreak/>
        <w:t>Registro de Cartera de Créditos en SIBFTP</w:t>
      </w:r>
    </w:p>
    <w:p w:rsidR="0052302B" w:rsidRDefault="0052302B">
      <w:pPr>
        <w:pStyle w:val="Ttulo1"/>
        <w:numPr>
          <w:ilvl w:val="0"/>
          <w:numId w:val="0"/>
        </w:numPr>
        <w:rPr>
          <w:rFonts w:cs="Arial"/>
        </w:rPr>
      </w:pPr>
    </w:p>
    <w:p w:rsidR="0052302B" w:rsidRDefault="0052302B">
      <w:pPr>
        <w:pStyle w:val="Ttulo1"/>
        <w:numPr>
          <w:ilvl w:val="0"/>
          <w:numId w:val="0"/>
        </w:numPr>
        <w:rPr>
          <w:rFonts w:cs="Arial"/>
        </w:rPr>
      </w:pPr>
    </w:p>
    <w:p w:rsidR="006F5844" w:rsidRDefault="006F5844">
      <w:pPr>
        <w:pStyle w:val="Ttulo1"/>
        <w:rPr>
          <w:rFonts w:cs="Arial"/>
        </w:rPr>
      </w:pPr>
      <w:bookmarkStart w:id="3" w:name="_Toc36131524"/>
      <w:bookmarkStart w:id="4" w:name="_Toc317149359"/>
      <w:r>
        <w:rPr>
          <w:rFonts w:cs="Arial"/>
        </w:rPr>
        <w:t>INTRODUCCIÓN</w:t>
      </w:r>
      <w:bookmarkEnd w:id="3"/>
    </w:p>
    <w:p w:rsidR="006F5844" w:rsidRPr="006F5844" w:rsidRDefault="006F5844" w:rsidP="006F5844"/>
    <w:p w:rsidR="0052302B" w:rsidRDefault="00212772" w:rsidP="006F5844">
      <w:pPr>
        <w:pStyle w:val="Ttulo2"/>
      </w:pPr>
      <w:bookmarkStart w:id="5" w:name="_Toc36131525"/>
      <w:bookmarkEnd w:id="0"/>
      <w:bookmarkEnd w:id="1"/>
      <w:bookmarkEnd w:id="2"/>
      <w:bookmarkEnd w:id="4"/>
      <w:r>
        <w:t>Objetivo</w:t>
      </w:r>
      <w:bookmarkEnd w:id="5"/>
    </w:p>
    <w:p w:rsidR="00BE693F" w:rsidRPr="00BE693F" w:rsidRDefault="00BE693F" w:rsidP="00BE693F"/>
    <w:p w:rsidR="0052302B" w:rsidRDefault="0052302B">
      <w:pPr>
        <w:pStyle w:val="TDC9"/>
      </w:pPr>
      <w:bookmarkStart w:id="6" w:name="_Toc43813907"/>
      <w:r>
        <w:t xml:space="preserve">El propósito de este documento es guiar al </w:t>
      </w:r>
      <w:r w:rsidR="000C332B">
        <w:t>usuario en el proceso de registro de Cartera de Créditos mediante el SIBFTP</w:t>
      </w:r>
      <w:r w:rsidR="00303EA6">
        <w:t>.</w:t>
      </w:r>
    </w:p>
    <w:p w:rsidR="0052302B" w:rsidRDefault="0052302B">
      <w:pPr>
        <w:ind w:left="360"/>
        <w:rPr>
          <w:rFonts w:cs="Arial"/>
          <w:sz w:val="20"/>
        </w:rPr>
      </w:pPr>
    </w:p>
    <w:p w:rsidR="0052302B" w:rsidRDefault="00212772" w:rsidP="006F5844">
      <w:pPr>
        <w:pStyle w:val="Ttulo2"/>
      </w:pPr>
      <w:bookmarkStart w:id="7" w:name="_Toc36131526"/>
      <w:r>
        <w:t>Alcance</w:t>
      </w:r>
      <w:bookmarkEnd w:id="7"/>
    </w:p>
    <w:p w:rsidR="00BE693F" w:rsidRPr="00BE693F" w:rsidRDefault="00BE693F" w:rsidP="00BE693F"/>
    <w:p w:rsidR="00F47697" w:rsidRDefault="00303EA6" w:rsidP="001E571C">
      <w:pPr>
        <w:pStyle w:val="Sangra3detindependiente"/>
        <w:ind w:left="0"/>
      </w:pPr>
      <w:r w:rsidRPr="001E571C">
        <w:t xml:space="preserve">Este documento está dirigido a los </w:t>
      </w:r>
      <w:r w:rsidR="00D62F5C" w:rsidRPr="001E571C">
        <w:t xml:space="preserve">usuarios que tienen acceso al SIBFTP para registrar Carteras de Crédito. El documento indica el formato del archivo que se debe cargar en SIBTFP y el procedimiento para </w:t>
      </w:r>
      <w:r w:rsidR="00B8514F" w:rsidRPr="001E571C">
        <w:t>realizar</w:t>
      </w:r>
      <w:r w:rsidR="00D62F5C" w:rsidRPr="001E571C">
        <w:t xml:space="preserve"> dicho proceso de carga.</w:t>
      </w:r>
      <w:r w:rsidR="001E571C">
        <w:t xml:space="preserve"> </w:t>
      </w:r>
    </w:p>
    <w:p w:rsidR="00BE693F" w:rsidRPr="00BE693F" w:rsidRDefault="00BE693F" w:rsidP="00BE693F">
      <w:pPr>
        <w:rPr>
          <w:rFonts w:cs="Arial"/>
          <w:sz w:val="20"/>
        </w:rPr>
      </w:pPr>
    </w:p>
    <w:p w:rsidR="00212772" w:rsidRDefault="00212772" w:rsidP="00212772">
      <w:pPr>
        <w:pStyle w:val="Ttulo2"/>
      </w:pPr>
      <w:bookmarkStart w:id="8" w:name="_Toc36131527"/>
      <w:r>
        <w:t>Glosario</w:t>
      </w:r>
      <w:bookmarkEnd w:id="8"/>
    </w:p>
    <w:p w:rsidR="00212772" w:rsidRDefault="00212772" w:rsidP="002013FE">
      <w:pPr>
        <w:rPr>
          <w:rFonts w:cs="Arial"/>
          <w:sz w:val="20"/>
        </w:rPr>
      </w:pPr>
    </w:p>
    <w:p w:rsidR="002013FE" w:rsidRDefault="002013FE" w:rsidP="002013FE">
      <w:pPr>
        <w:rPr>
          <w:rFonts w:cs="Arial"/>
          <w:sz w:val="20"/>
        </w:rPr>
      </w:pPr>
      <w:r>
        <w:rPr>
          <w:rFonts w:cs="Arial"/>
          <w:sz w:val="20"/>
        </w:rPr>
        <w:t>En este documento se utilizan los siguientes términos:</w:t>
      </w:r>
    </w:p>
    <w:p w:rsidR="002013FE" w:rsidRDefault="002013FE" w:rsidP="002013FE">
      <w:pPr>
        <w:rPr>
          <w:rFonts w:cs="Arial"/>
          <w:sz w:val="20"/>
        </w:rPr>
      </w:pPr>
    </w:p>
    <w:p w:rsidR="00807F83" w:rsidRDefault="00807F83" w:rsidP="002013FE">
      <w:pPr>
        <w:ind w:left="2124" w:hanging="2124"/>
        <w:rPr>
          <w:rFonts w:cs="Arial"/>
          <w:sz w:val="20"/>
        </w:rPr>
      </w:pPr>
    </w:p>
    <w:p w:rsidR="00807F83" w:rsidRDefault="00807F83" w:rsidP="002013FE">
      <w:pPr>
        <w:ind w:left="2124" w:hanging="2124"/>
        <w:rPr>
          <w:rFonts w:cs="Arial"/>
          <w:sz w:val="20"/>
        </w:rPr>
      </w:pPr>
      <w:r w:rsidRPr="00BE693F">
        <w:rPr>
          <w:rFonts w:cs="Arial"/>
          <w:b/>
          <w:i/>
          <w:sz w:val="20"/>
        </w:rPr>
        <w:t>“CCR”</w:t>
      </w:r>
      <w:r>
        <w:rPr>
          <w:rFonts w:cs="Arial"/>
          <w:sz w:val="20"/>
        </w:rPr>
        <w:tab/>
        <w:t>Es el identificador del canal SIBFTP por donde se reciben los archivos con información de la cartera de créditos desde las instituciones financieras.</w:t>
      </w:r>
    </w:p>
    <w:p w:rsidR="00807F83" w:rsidRPr="00BE693F" w:rsidRDefault="00807F83" w:rsidP="002013FE">
      <w:pPr>
        <w:ind w:left="2124" w:hanging="2124"/>
        <w:rPr>
          <w:rFonts w:cs="Arial"/>
          <w:b/>
          <w:i/>
          <w:sz w:val="20"/>
        </w:rPr>
      </w:pPr>
    </w:p>
    <w:p w:rsidR="00807F83" w:rsidRDefault="00807F83" w:rsidP="00807F83">
      <w:pPr>
        <w:ind w:left="2124" w:hanging="2124"/>
        <w:rPr>
          <w:rFonts w:cs="Arial"/>
          <w:sz w:val="20"/>
        </w:rPr>
      </w:pPr>
      <w:r w:rsidRPr="00BE693F">
        <w:rPr>
          <w:rFonts w:cs="Arial"/>
          <w:b/>
          <w:i/>
          <w:sz w:val="20"/>
        </w:rPr>
        <w:t>“SIBFTP”</w:t>
      </w:r>
      <w:r>
        <w:rPr>
          <w:rFonts w:cs="Arial"/>
          <w:sz w:val="20"/>
        </w:rPr>
        <w:tab/>
        <w:t>Es el sistema de interconexión bancaria por el cual las empresas de sistema financiero remiten información al BCRP:</w:t>
      </w:r>
    </w:p>
    <w:p w:rsidR="00807F83" w:rsidRDefault="00807F83" w:rsidP="002013FE">
      <w:pPr>
        <w:rPr>
          <w:rFonts w:cs="Arial"/>
          <w:sz w:val="20"/>
        </w:rPr>
      </w:pPr>
    </w:p>
    <w:bookmarkEnd w:id="6"/>
    <w:p w:rsidR="00E8559D" w:rsidRPr="00C86536" w:rsidRDefault="00E8559D" w:rsidP="006F5844"/>
    <w:p w:rsidR="009D605E" w:rsidRDefault="00B803F3" w:rsidP="009D605E">
      <w:pPr>
        <w:pStyle w:val="Ttulo1"/>
        <w:ind w:left="357" w:hanging="357"/>
      </w:pPr>
      <w:bookmarkStart w:id="9" w:name="_Toc36131528"/>
      <w:r>
        <w:t xml:space="preserve">PROCEDIMIENTO DE REGISTRO </w:t>
      </w:r>
      <w:r w:rsidR="000C332B">
        <w:t>DE ARCHIVO</w:t>
      </w:r>
      <w:bookmarkEnd w:id="9"/>
    </w:p>
    <w:p w:rsidR="000C332B" w:rsidRPr="00B803F3" w:rsidRDefault="000C332B" w:rsidP="000C332B">
      <w:pPr>
        <w:rPr>
          <w:rFonts w:cs="Arial"/>
          <w:sz w:val="20"/>
        </w:rPr>
      </w:pPr>
    </w:p>
    <w:p w:rsidR="00B803F3" w:rsidRDefault="00B803F3" w:rsidP="000C332B">
      <w:pPr>
        <w:rPr>
          <w:rFonts w:cs="Arial"/>
          <w:sz w:val="20"/>
        </w:rPr>
      </w:pPr>
      <w:r>
        <w:rPr>
          <w:rFonts w:cs="Arial"/>
          <w:sz w:val="20"/>
        </w:rPr>
        <w:t>El procedimiento implica la carga de un archivo TXT con los datos de la cartera de crédito, según el formato establecido, en el sistema SIBFTP a través del canal CARTERA DE CREDITOS.</w:t>
      </w:r>
    </w:p>
    <w:p w:rsidR="00B803F3" w:rsidRPr="00B803F3" w:rsidRDefault="00B803F3" w:rsidP="000C332B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</w:p>
    <w:p w:rsidR="00B803F3" w:rsidRPr="00B803F3" w:rsidRDefault="00B803F3" w:rsidP="000C332B">
      <w:pPr>
        <w:rPr>
          <w:rFonts w:cs="Arial"/>
          <w:sz w:val="20"/>
        </w:rPr>
      </w:pPr>
    </w:p>
    <w:p w:rsidR="00B803F3" w:rsidRDefault="00B803F3" w:rsidP="00B803F3">
      <w:pPr>
        <w:pStyle w:val="Ttulo2"/>
      </w:pPr>
      <w:bookmarkStart w:id="10" w:name="_Toc36131529"/>
      <w:r>
        <w:t>Formato de Archivo de Cartera de Créditos.</w:t>
      </w:r>
      <w:bookmarkEnd w:id="10"/>
    </w:p>
    <w:p w:rsidR="00B803F3" w:rsidRPr="00B803F3" w:rsidRDefault="00B803F3" w:rsidP="000C332B">
      <w:pPr>
        <w:rPr>
          <w:rFonts w:cs="Arial"/>
          <w:sz w:val="20"/>
        </w:rPr>
      </w:pPr>
    </w:p>
    <w:p w:rsidR="00B803F3" w:rsidRDefault="00B803F3" w:rsidP="000C332B">
      <w:pPr>
        <w:rPr>
          <w:rFonts w:cs="Arial"/>
          <w:sz w:val="20"/>
        </w:rPr>
      </w:pPr>
      <w:r w:rsidRPr="00B803F3">
        <w:rPr>
          <w:rFonts w:cs="Arial"/>
          <w:sz w:val="20"/>
        </w:rPr>
        <w:t>El a</w:t>
      </w:r>
      <w:r>
        <w:rPr>
          <w:rFonts w:cs="Arial"/>
          <w:sz w:val="20"/>
        </w:rPr>
        <w:t>rchivo de cartera de créditos que se va a cargar es un archivo TXT con los campos separados por tabulaciones. El archivo no debe contar con la fila de cabecera de campos.</w:t>
      </w:r>
    </w:p>
    <w:p w:rsidR="00B803F3" w:rsidRDefault="00B803F3" w:rsidP="000C332B">
      <w:pPr>
        <w:rPr>
          <w:rFonts w:cs="Arial"/>
          <w:sz w:val="20"/>
        </w:rPr>
      </w:pPr>
    </w:p>
    <w:p w:rsidR="000C332B" w:rsidRPr="00B803F3" w:rsidRDefault="00B803F3" w:rsidP="000C332B">
      <w:pPr>
        <w:rPr>
          <w:rFonts w:cs="Arial"/>
          <w:sz w:val="20"/>
        </w:rPr>
      </w:pPr>
      <w:r>
        <w:rPr>
          <w:rFonts w:cs="Arial"/>
          <w:sz w:val="20"/>
        </w:rPr>
        <w:t xml:space="preserve">A continuación se </w:t>
      </w:r>
      <w:r w:rsidR="008E4698">
        <w:rPr>
          <w:rFonts w:cs="Arial"/>
          <w:sz w:val="20"/>
        </w:rPr>
        <w:t>describen los 13</w:t>
      </w:r>
      <w:r>
        <w:rPr>
          <w:rFonts w:cs="Arial"/>
          <w:sz w:val="20"/>
        </w:rPr>
        <w:t xml:space="preserve"> campos que debe contener el archivo:</w:t>
      </w:r>
    </w:p>
    <w:p w:rsidR="000C332B" w:rsidRPr="00B803F3" w:rsidRDefault="000C332B" w:rsidP="000C332B">
      <w:pPr>
        <w:rPr>
          <w:rFonts w:cs="Arial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5289"/>
      </w:tblGrid>
      <w:tr w:rsidR="00EF5E6A" w:rsidRPr="00522C19" w:rsidTr="00EF5E6A">
        <w:tc>
          <w:tcPr>
            <w:tcW w:w="562" w:type="dxa"/>
          </w:tcPr>
          <w:p w:rsidR="00EF5E6A" w:rsidRPr="00B803F3" w:rsidRDefault="00EF5E6A" w:rsidP="00B803F3">
            <w:pPr>
              <w:spacing w:after="120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803F3">
              <w:rPr>
                <w:rFonts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3544" w:type="dxa"/>
          </w:tcPr>
          <w:p w:rsidR="00EF5E6A" w:rsidRPr="00B803F3" w:rsidRDefault="00EF5E6A" w:rsidP="00B803F3">
            <w:pPr>
              <w:spacing w:after="120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803F3">
              <w:rPr>
                <w:rFonts w:cs="Arial"/>
                <w:b/>
                <w:bCs/>
                <w:sz w:val="20"/>
                <w:szCs w:val="20"/>
              </w:rPr>
              <w:t>Campo</w:t>
            </w:r>
          </w:p>
        </w:tc>
        <w:tc>
          <w:tcPr>
            <w:tcW w:w="5289" w:type="dxa"/>
          </w:tcPr>
          <w:p w:rsidR="00EF5E6A" w:rsidRPr="00B803F3" w:rsidRDefault="00EF5E6A" w:rsidP="00B803F3">
            <w:pPr>
              <w:spacing w:after="120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803F3">
              <w:rPr>
                <w:rFonts w:cs="Arial"/>
                <w:b/>
                <w:bCs/>
                <w:sz w:val="20"/>
                <w:szCs w:val="20"/>
              </w:rPr>
              <w:t>Especificaciones</w:t>
            </w:r>
          </w:p>
        </w:tc>
      </w:tr>
      <w:tr w:rsidR="00EF5E6A" w:rsidRPr="00522C19" w:rsidTr="00EF5E6A">
        <w:tc>
          <w:tcPr>
            <w:tcW w:w="562" w:type="dxa"/>
          </w:tcPr>
          <w:p w:rsidR="00EF5E6A" w:rsidRPr="00522C19" w:rsidRDefault="00EF5E6A" w:rsidP="00B803F3">
            <w:pPr>
              <w:spacing w:after="12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EF5E6A" w:rsidRPr="00522C19" w:rsidRDefault="00EF5E6A" w:rsidP="00522C19">
            <w:pPr>
              <w:spacing w:after="120"/>
              <w:contextualSpacing/>
              <w:jc w:val="both"/>
              <w:rPr>
                <w:rFonts w:cs="Arial"/>
                <w:bCs/>
                <w:sz w:val="20"/>
                <w:szCs w:val="20"/>
              </w:rPr>
            </w:pPr>
            <w:r w:rsidRPr="00522C19">
              <w:rPr>
                <w:rFonts w:cs="Arial"/>
                <w:bCs/>
                <w:sz w:val="20"/>
                <w:szCs w:val="20"/>
              </w:rPr>
              <w:t xml:space="preserve">Código de </w:t>
            </w:r>
            <w:r>
              <w:rPr>
                <w:rFonts w:cs="Arial"/>
                <w:bCs/>
                <w:sz w:val="20"/>
                <w:szCs w:val="20"/>
              </w:rPr>
              <w:t>la Entidad Participante</w:t>
            </w:r>
          </w:p>
        </w:tc>
        <w:tc>
          <w:tcPr>
            <w:tcW w:w="5289" w:type="dxa"/>
          </w:tcPr>
          <w:p w:rsidR="00EF5E6A" w:rsidRPr="00522C19" w:rsidRDefault="00C242E0" w:rsidP="00522C19">
            <w:pPr>
              <w:spacing w:after="120"/>
              <w:contextualSpacing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Campo texto de 4 caracteres.</w:t>
            </w:r>
          </w:p>
        </w:tc>
      </w:tr>
      <w:tr w:rsidR="00EF5E6A" w:rsidRPr="00522C19" w:rsidTr="00EF5E6A">
        <w:tc>
          <w:tcPr>
            <w:tcW w:w="562" w:type="dxa"/>
          </w:tcPr>
          <w:p w:rsidR="00EF5E6A" w:rsidRDefault="00EF5E6A" w:rsidP="00B803F3">
            <w:pPr>
              <w:spacing w:after="12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EF5E6A" w:rsidRPr="00522C19" w:rsidRDefault="00EF5E6A" w:rsidP="00522C19">
            <w:pPr>
              <w:spacing w:after="120"/>
              <w:contextualSpacing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Nombre de la Entidad Participante</w:t>
            </w:r>
          </w:p>
        </w:tc>
        <w:tc>
          <w:tcPr>
            <w:tcW w:w="5289" w:type="dxa"/>
          </w:tcPr>
          <w:p w:rsidR="00EF5E6A" w:rsidRPr="00522C19" w:rsidRDefault="00C242E0" w:rsidP="00273C16">
            <w:pPr>
              <w:spacing w:after="120"/>
              <w:contextualSpacing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Campo </w:t>
            </w:r>
            <w:r w:rsidR="00273C16">
              <w:rPr>
                <w:rFonts w:cs="Arial"/>
                <w:bCs/>
                <w:sz w:val="20"/>
                <w:szCs w:val="20"/>
              </w:rPr>
              <w:t xml:space="preserve">texto sin tamaño fijo. Valor </w:t>
            </w:r>
            <w:r>
              <w:rPr>
                <w:rFonts w:cs="Arial"/>
                <w:bCs/>
                <w:sz w:val="20"/>
                <w:szCs w:val="20"/>
              </w:rPr>
              <w:t xml:space="preserve">referencial. El aplicativo tomará el nombre del valor del campo “Código de la Entidad Participante” </w:t>
            </w:r>
          </w:p>
        </w:tc>
      </w:tr>
      <w:tr w:rsidR="00EF5E6A" w:rsidRPr="00522C19" w:rsidTr="00EF5E6A">
        <w:tc>
          <w:tcPr>
            <w:tcW w:w="562" w:type="dxa"/>
          </w:tcPr>
          <w:p w:rsidR="00EF5E6A" w:rsidRPr="00522C19" w:rsidRDefault="00EF5E6A" w:rsidP="00B803F3">
            <w:pPr>
              <w:spacing w:after="12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EF5E6A" w:rsidRPr="00522C19" w:rsidRDefault="003748B4" w:rsidP="003748B4">
            <w:pPr>
              <w:spacing w:after="120"/>
              <w:contextualSpacing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Número de </w:t>
            </w:r>
            <w:r w:rsidR="00EF5E6A" w:rsidRPr="00522C19">
              <w:rPr>
                <w:rFonts w:cs="Arial"/>
                <w:bCs/>
                <w:sz w:val="20"/>
                <w:szCs w:val="20"/>
              </w:rPr>
              <w:t>Documento de Identidad</w:t>
            </w:r>
            <w:r w:rsidR="00EF5E6A">
              <w:rPr>
                <w:rFonts w:cs="Arial"/>
                <w:bCs/>
                <w:sz w:val="20"/>
                <w:szCs w:val="20"/>
              </w:rPr>
              <w:t xml:space="preserve"> del </w:t>
            </w:r>
            <w:r>
              <w:rPr>
                <w:rFonts w:cs="Arial"/>
                <w:bCs/>
                <w:sz w:val="20"/>
                <w:szCs w:val="20"/>
              </w:rPr>
              <w:t>Cliente</w:t>
            </w:r>
          </w:p>
        </w:tc>
        <w:tc>
          <w:tcPr>
            <w:tcW w:w="5289" w:type="dxa"/>
          </w:tcPr>
          <w:p w:rsidR="00EF5E6A" w:rsidRPr="00522C19" w:rsidRDefault="00C242E0" w:rsidP="00C242E0">
            <w:pPr>
              <w:spacing w:after="120"/>
              <w:contextualSpacing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Campo texto</w:t>
            </w:r>
          </w:p>
        </w:tc>
      </w:tr>
      <w:tr w:rsidR="00EF5E6A" w:rsidRPr="00522C19" w:rsidTr="00EF5E6A">
        <w:tc>
          <w:tcPr>
            <w:tcW w:w="562" w:type="dxa"/>
          </w:tcPr>
          <w:p w:rsidR="00EF5E6A" w:rsidRPr="00522C19" w:rsidRDefault="00EF5E6A" w:rsidP="00B803F3">
            <w:pPr>
              <w:spacing w:after="12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EF5E6A" w:rsidRPr="00522C19" w:rsidRDefault="00EF5E6A" w:rsidP="003748B4">
            <w:pPr>
              <w:spacing w:after="120"/>
              <w:contextualSpacing/>
              <w:jc w:val="both"/>
              <w:rPr>
                <w:rFonts w:cs="Arial"/>
                <w:bCs/>
                <w:sz w:val="20"/>
                <w:szCs w:val="20"/>
              </w:rPr>
            </w:pPr>
            <w:r w:rsidRPr="00522C19">
              <w:rPr>
                <w:rFonts w:cs="Arial"/>
                <w:bCs/>
                <w:sz w:val="20"/>
                <w:szCs w:val="20"/>
              </w:rPr>
              <w:t xml:space="preserve">Tipo de Documento </w:t>
            </w:r>
            <w:r w:rsidR="003748B4">
              <w:rPr>
                <w:rFonts w:cs="Arial"/>
                <w:bCs/>
                <w:sz w:val="20"/>
                <w:szCs w:val="20"/>
              </w:rPr>
              <w:t>del Cliente</w:t>
            </w:r>
          </w:p>
        </w:tc>
        <w:tc>
          <w:tcPr>
            <w:tcW w:w="5289" w:type="dxa"/>
          </w:tcPr>
          <w:p w:rsidR="00C242E0" w:rsidRDefault="00C242E0" w:rsidP="00522C19">
            <w:pPr>
              <w:spacing w:after="120"/>
              <w:contextualSpacing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Campo texto. Solo 2 valores:</w:t>
            </w:r>
          </w:p>
          <w:p w:rsidR="00C242E0" w:rsidRPr="00C242E0" w:rsidRDefault="00EF5E6A" w:rsidP="00C242E0">
            <w:pPr>
              <w:pStyle w:val="Prrafodelista"/>
              <w:numPr>
                <w:ilvl w:val="0"/>
                <w:numId w:val="46"/>
              </w:numPr>
              <w:spacing w:after="120"/>
              <w:contextualSpacing/>
              <w:jc w:val="both"/>
              <w:rPr>
                <w:rFonts w:cs="Arial"/>
                <w:bCs/>
                <w:sz w:val="20"/>
                <w:szCs w:val="20"/>
              </w:rPr>
            </w:pPr>
            <w:r w:rsidRPr="00C242E0">
              <w:rPr>
                <w:rFonts w:cs="Arial"/>
                <w:bCs/>
                <w:sz w:val="20"/>
                <w:szCs w:val="20"/>
              </w:rPr>
              <w:t>DNI</w:t>
            </w:r>
          </w:p>
          <w:p w:rsidR="00EF5E6A" w:rsidRPr="00C242E0" w:rsidRDefault="00EF5E6A" w:rsidP="00C242E0">
            <w:pPr>
              <w:pStyle w:val="Prrafodelista"/>
              <w:numPr>
                <w:ilvl w:val="0"/>
                <w:numId w:val="46"/>
              </w:numPr>
              <w:spacing w:after="120"/>
              <w:contextualSpacing/>
              <w:jc w:val="both"/>
              <w:rPr>
                <w:rFonts w:cs="Arial"/>
                <w:bCs/>
                <w:sz w:val="20"/>
                <w:szCs w:val="20"/>
              </w:rPr>
            </w:pPr>
            <w:r w:rsidRPr="00C242E0">
              <w:rPr>
                <w:rFonts w:cs="Arial"/>
                <w:bCs/>
                <w:sz w:val="20"/>
                <w:szCs w:val="20"/>
              </w:rPr>
              <w:t>RUC</w:t>
            </w:r>
          </w:p>
        </w:tc>
      </w:tr>
      <w:tr w:rsidR="00EF5E6A" w:rsidRPr="00522C19" w:rsidTr="00EF5E6A">
        <w:tc>
          <w:tcPr>
            <w:tcW w:w="562" w:type="dxa"/>
          </w:tcPr>
          <w:p w:rsidR="00EF5E6A" w:rsidRPr="00522C19" w:rsidRDefault="00EF5E6A" w:rsidP="00B803F3">
            <w:pPr>
              <w:spacing w:after="12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3544" w:type="dxa"/>
          </w:tcPr>
          <w:p w:rsidR="00EF5E6A" w:rsidRPr="00522C19" w:rsidRDefault="00EF5E6A" w:rsidP="003748B4">
            <w:pPr>
              <w:spacing w:after="120"/>
              <w:contextualSpacing/>
              <w:jc w:val="both"/>
              <w:rPr>
                <w:rFonts w:cs="Arial"/>
                <w:bCs/>
                <w:sz w:val="20"/>
                <w:szCs w:val="20"/>
              </w:rPr>
            </w:pPr>
            <w:bookmarkStart w:id="11" w:name="OLE_LINK1"/>
            <w:r w:rsidRPr="00522C19">
              <w:rPr>
                <w:rFonts w:cs="Arial"/>
                <w:bCs/>
                <w:sz w:val="20"/>
                <w:szCs w:val="20"/>
              </w:rPr>
              <w:t>Nombre Completo o Razón Social</w:t>
            </w:r>
            <w:bookmarkEnd w:id="11"/>
            <w:r w:rsidR="003748B4">
              <w:rPr>
                <w:rFonts w:cs="Arial"/>
                <w:bCs/>
                <w:sz w:val="20"/>
                <w:szCs w:val="20"/>
              </w:rPr>
              <w:t xml:space="preserve"> del Cliente</w:t>
            </w:r>
            <w:r w:rsidRPr="00522C19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89" w:type="dxa"/>
          </w:tcPr>
          <w:p w:rsidR="00EF5E6A" w:rsidRPr="00522C19" w:rsidRDefault="00273C16" w:rsidP="00522C19">
            <w:pPr>
              <w:spacing w:after="120"/>
              <w:contextualSpacing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Campo texto </w:t>
            </w:r>
            <w:r w:rsidR="00F1295A">
              <w:rPr>
                <w:rFonts w:cs="Arial"/>
                <w:bCs/>
                <w:sz w:val="20"/>
                <w:szCs w:val="20"/>
              </w:rPr>
              <w:t>sin tamaño fijo</w:t>
            </w:r>
          </w:p>
        </w:tc>
      </w:tr>
      <w:tr w:rsidR="00182133" w:rsidRPr="00522C19" w:rsidTr="00EF5E6A">
        <w:tc>
          <w:tcPr>
            <w:tcW w:w="562" w:type="dxa"/>
          </w:tcPr>
          <w:p w:rsidR="00182133" w:rsidRDefault="00182133" w:rsidP="00182133">
            <w:pPr>
              <w:spacing w:after="12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182133" w:rsidRPr="00522C19" w:rsidRDefault="00182133" w:rsidP="00182133">
            <w:pPr>
              <w:spacing w:after="120"/>
              <w:contextualSpacing/>
              <w:jc w:val="both"/>
              <w:rPr>
                <w:rFonts w:cs="Arial"/>
                <w:bCs/>
                <w:sz w:val="20"/>
                <w:szCs w:val="20"/>
              </w:rPr>
            </w:pPr>
            <w:r w:rsidRPr="00522C19">
              <w:rPr>
                <w:rFonts w:cs="Arial"/>
                <w:bCs/>
                <w:sz w:val="20"/>
                <w:szCs w:val="20"/>
              </w:rPr>
              <w:t xml:space="preserve">Fecha de Amortización </w:t>
            </w:r>
          </w:p>
        </w:tc>
        <w:tc>
          <w:tcPr>
            <w:tcW w:w="5289" w:type="dxa"/>
          </w:tcPr>
          <w:p w:rsidR="00182133" w:rsidRPr="00522C19" w:rsidRDefault="00182133" w:rsidP="00182133">
            <w:pPr>
              <w:spacing w:after="120"/>
              <w:contextualSpacing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Fecha expresada como texto. Formato AAAA-MM-DD</w:t>
            </w:r>
          </w:p>
        </w:tc>
      </w:tr>
      <w:tr w:rsidR="00182133" w:rsidRPr="00522C19" w:rsidTr="00EF5E6A">
        <w:tc>
          <w:tcPr>
            <w:tcW w:w="562" w:type="dxa"/>
          </w:tcPr>
          <w:p w:rsidR="00182133" w:rsidRPr="00522C19" w:rsidRDefault="00182133" w:rsidP="00182133">
            <w:pPr>
              <w:spacing w:after="12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182133" w:rsidRPr="00522C19" w:rsidRDefault="00182133" w:rsidP="00182133">
            <w:pPr>
              <w:spacing w:after="120"/>
              <w:contextualSpacing/>
              <w:jc w:val="both"/>
              <w:rPr>
                <w:rFonts w:cs="Arial"/>
                <w:bCs/>
                <w:sz w:val="20"/>
                <w:szCs w:val="20"/>
              </w:rPr>
            </w:pPr>
            <w:r w:rsidRPr="00522C19">
              <w:rPr>
                <w:rFonts w:cs="Arial"/>
                <w:bCs/>
                <w:sz w:val="20"/>
                <w:szCs w:val="20"/>
              </w:rPr>
              <w:t xml:space="preserve">Saldo </w:t>
            </w:r>
            <w:r>
              <w:rPr>
                <w:rFonts w:cs="Arial"/>
                <w:bCs/>
                <w:sz w:val="20"/>
                <w:szCs w:val="20"/>
              </w:rPr>
              <w:t>Inicial</w:t>
            </w:r>
            <w:r w:rsidRPr="00522C19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89" w:type="dxa"/>
          </w:tcPr>
          <w:p w:rsidR="00182133" w:rsidRPr="00522C19" w:rsidRDefault="00182133" w:rsidP="00182133">
            <w:pPr>
              <w:spacing w:after="120"/>
              <w:contextualSpacing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Campo numérico con 2 decimales. Símbolo de punto como separador decimal.</w:t>
            </w:r>
          </w:p>
        </w:tc>
      </w:tr>
      <w:tr w:rsidR="00182133" w:rsidRPr="00522C19" w:rsidTr="00EF5E6A">
        <w:tc>
          <w:tcPr>
            <w:tcW w:w="562" w:type="dxa"/>
          </w:tcPr>
          <w:p w:rsidR="00182133" w:rsidRPr="00522C19" w:rsidRDefault="00182133" w:rsidP="00182133">
            <w:pPr>
              <w:spacing w:after="12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182133" w:rsidRPr="00522C19" w:rsidRDefault="00182133" w:rsidP="00182133">
            <w:pPr>
              <w:spacing w:after="120"/>
              <w:contextualSpacing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Monto de </w:t>
            </w:r>
            <w:r w:rsidRPr="00522C19">
              <w:rPr>
                <w:rFonts w:cs="Arial"/>
                <w:bCs/>
                <w:sz w:val="20"/>
                <w:szCs w:val="20"/>
              </w:rPr>
              <w:t xml:space="preserve">Amortización </w:t>
            </w:r>
          </w:p>
        </w:tc>
        <w:tc>
          <w:tcPr>
            <w:tcW w:w="5289" w:type="dxa"/>
          </w:tcPr>
          <w:p w:rsidR="00182133" w:rsidRPr="00522C19" w:rsidRDefault="00182133" w:rsidP="00182133">
            <w:pPr>
              <w:spacing w:after="120"/>
              <w:contextualSpacing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Campo numérico con 2 decimales. Símbolo de punto como separador decimal.</w:t>
            </w:r>
          </w:p>
        </w:tc>
      </w:tr>
      <w:tr w:rsidR="00182133" w:rsidRPr="00522C19" w:rsidTr="00EF5E6A">
        <w:tc>
          <w:tcPr>
            <w:tcW w:w="562" w:type="dxa"/>
          </w:tcPr>
          <w:p w:rsidR="00182133" w:rsidRPr="00522C19" w:rsidRDefault="00182133" w:rsidP="00182133">
            <w:pPr>
              <w:spacing w:after="12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182133" w:rsidRPr="00522C19" w:rsidRDefault="00182133" w:rsidP="00182133">
            <w:pPr>
              <w:spacing w:after="120"/>
              <w:contextualSpacing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Intereses</w:t>
            </w:r>
          </w:p>
        </w:tc>
        <w:tc>
          <w:tcPr>
            <w:tcW w:w="5289" w:type="dxa"/>
          </w:tcPr>
          <w:p w:rsidR="00182133" w:rsidRPr="00522C19" w:rsidRDefault="00182133" w:rsidP="00182133">
            <w:pPr>
              <w:spacing w:after="120"/>
              <w:contextualSpacing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Campo numérico con 2 decimales. Símbolo de punto como separador decimal.</w:t>
            </w:r>
          </w:p>
        </w:tc>
      </w:tr>
      <w:tr w:rsidR="00182133" w:rsidRPr="00522C19" w:rsidTr="00EF5E6A">
        <w:tc>
          <w:tcPr>
            <w:tcW w:w="562" w:type="dxa"/>
          </w:tcPr>
          <w:p w:rsidR="00182133" w:rsidRDefault="00182133" w:rsidP="00182133">
            <w:pPr>
              <w:spacing w:after="12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:rsidR="00182133" w:rsidRPr="00522C19" w:rsidRDefault="00182133" w:rsidP="00182133">
            <w:pPr>
              <w:spacing w:after="120"/>
              <w:contextualSpacing/>
              <w:jc w:val="both"/>
              <w:rPr>
                <w:rFonts w:cs="Arial"/>
                <w:bCs/>
                <w:sz w:val="20"/>
                <w:szCs w:val="20"/>
              </w:rPr>
            </w:pPr>
            <w:r w:rsidRPr="00522C19">
              <w:rPr>
                <w:rFonts w:cs="Arial"/>
                <w:bCs/>
                <w:sz w:val="20"/>
                <w:szCs w:val="20"/>
              </w:rPr>
              <w:t xml:space="preserve">Saldo </w:t>
            </w:r>
            <w:r>
              <w:rPr>
                <w:rFonts w:cs="Arial"/>
                <w:bCs/>
                <w:sz w:val="20"/>
                <w:szCs w:val="20"/>
              </w:rPr>
              <w:t>Final</w:t>
            </w:r>
          </w:p>
        </w:tc>
        <w:tc>
          <w:tcPr>
            <w:tcW w:w="5289" w:type="dxa"/>
          </w:tcPr>
          <w:p w:rsidR="00182133" w:rsidRPr="00522C19" w:rsidRDefault="00182133" w:rsidP="00182133">
            <w:pPr>
              <w:spacing w:after="120"/>
              <w:contextualSpacing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Campo numérico con 2 decimales. Símbolo de punto como separador decimal.</w:t>
            </w:r>
          </w:p>
        </w:tc>
      </w:tr>
      <w:tr w:rsidR="00182133" w:rsidRPr="00522C19" w:rsidTr="00EF5E6A">
        <w:tc>
          <w:tcPr>
            <w:tcW w:w="562" w:type="dxa"/>
          </w:tcPr>
          <w:p w:rsidR="00182133" w:rsidRPr="00522C19" w:rsidRDefault="00182133" w:rsidP="00182133">
            <w:pPr>
              <w:spacing w:after="12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:rsidR="00182133" w:rsidRPr="00522C19" w:rsidRDefault="00182133" w:rsidP="00182133">
            <w:pPr>
              <w:spacing w:after="120"/>
              <w:contextualSpacing/>
              <w:jc w:val="both"/>
              <w:rPr>
                <w:rFonts w:cs="Arial"/>
                <w:bCs/>
                <w:sz w:val="20"/>
                <w:szCs w:val="20"/>
              </w:rPr>
            </w:pPr>
            <w:r w:rsidRPr="00522C19">
              <w:rPr>
                <w:rFonts w:cs="Arial"/>
                <w:bCs/>
                <w:sz w:val="20"/>
                <w:szCs w:val="20"/>
              </w:rPr>
              <w:t xml:space="preserve">Moneda </w:t>
            </w:r>
          </w:p>
        </w:tc>
        <w:tc>
          <w:tcPr>
            <w:tcW w:w="5289" w:type="dxa"/>
          </w:tcPr>
          <w:p w:rsidR="00182133" w:rsidRDefault="00182133" w:rsidP="00182133">
            <w:pPr>
              <w:spacing w:after="120"/>
              <w:contextualSpacing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Campo texto. Solo 2 valores:</w:t>
            </w:r>
          </w:p>
          <w:p w:rsidR="00182133" w:rsidRPr="00B803F3" w:rsidRDefault="00182133" w:rsidP="00182133">
            <w:pPr>
              <w:pStyle w:val="Prrafodelista"/>
              <w:numPr>
                <w:ilvl w:val="0"/>
                <w:numId w:val="47"/>
              </w:numPr>
              <w:spacing w:after="120"/>
              <w:contextualSpacing/>
              <w:jc w:val="both"/>
              <w:rPr>
                <w:rFonts w:cs="Arial"/>
                <w:bCs/>
                <w:sz w:val="20"/>
                <w:szCs w:val="20"/>
              </w:rPr>
            </w:pPr>
            <w:r w:rsidRPr="00B803F3">
              <w:rPr>
                <w:rFonts w:cs="Arial"/>
                <w:bCs/>
                <w:sz w:val="20"/>
                <w:szCs w:val="20"/>
              </w:rPr>
              <w:t>PEN</w:t>
            </w:r>
          </w:p>
          <w:p w:rsidR="00182133" w:rsidRPr="00B803F3" w:rsidRDefault="00182133" w:rsidP="00182133">
            <w:pPr>
              <w:pStyle w:val="Prrafodelista"/>
              <w:numPr>
                <w:ilvl w:val="0"/>
                <w:numId w:val="47"/>
              </w:numPr>
              <w:spacing w:after="120"/>
              <w:contextualSpacing/>
              <w:jc w:val="both"/>
              <w:rPr>
                <w:rFonts w:cs="Arial"/>
                <w:bCs/>
                <w:sz w:val="20"/>
                <w:szCs w:val="20"/>
              </w:rPr>
            </w:pPr>
            <w:r w:rsidRPr="00B803F3">
              <w:rPr>
                <w:rFonts w:cs="Arial"/>
                <w:bCs/>
                <w:sz w:val="20"/>
                <w:szCs w:val="20"/>
              </w:rPr>
              <w:t>USD</w:t>
            </w:r>
          </w:p>
        </w:tc>
      </w:tr>
      <w:tr w:rsidR="00182133" w:rsidRPr="00522C19" w:rsidTr="00EF5E6A">
        <w:tc>
          <w:tcPr>
            <w:tcW w:w="562" w:type="dxa"/>
          </w:tcPr>
          <w:p w:rsidR="00182133" w:rsidRDefault="00182133" w:rsidP="00182133">
            <w:pPr>
              <w:spacing w:after="12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:rsidR="00182133" w:rsidRPr="00522C19" w:rsidRDefault="00182133" w:rsidP="00182133">
            <w:pPr>
              <w:spacing w:after="120"/>
              <w:contextualSpacing/>
              <w:jc w:val="both"/>
              <w:rPr>
                <w:rFonts w:cs="Arial"/>
                <w:bCs/>
                <w:sz w:val="20"/>
                <w:szCs w:val="20"/>
              </w:rPr>
            </w:pPr>
            <w:r w:rsidRPr="00522C19">
              <w:rPr>
                <w:rFonts w:cs="Arial"/>
                <w:bCs/>
                <w:sz w:val="20"/>
                <w:szCs w:val="20"/>
              </w:rPr>
              <w:t xml:space="preserve">Fecha </w:t>
            </w:r>
            <w:r>
              <w:rPr>
                <w:rFonts w:cs="Arial"/>
                <w:bCs/>
                <w:sz w:val="20"/>
                <w:szCs w:val="20"/>
              </w:rPr>
              <w:t>Inicio de Cartera</w:t>
            </w:r>
          </w:p>
        </w:tc>
        <w:tc>
          <w:tcPr>
            <w:tcW w:w="5289" w:type="dxa"/>
          </w:tcPr>
          <w:p w:rsidR="00182133" w:rsidRPr="00522C19" w:rsidRDefault="00182133" w:rsidP="00182133">
            <w:pPr>
              <w:spacing w:after="120"/>
              <w:contextualSpacing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Fecha expresada como texto. Formato AAAA-MM-DD</w:t>
            </w:r>
          </w:p>
        </w:tc>
      </w:tr>
      <w:tr w:rsidR="00182133" w:rsidRPr="00522C19" w:rsidTr="00EF5E6A">
        <w:tc>
          <w:tcPr>
            <w:tcW w:w="562" w:type="dxa"/>
          </w:tcPr>
          <w:p w:rsidR="00182133" w:rsidRDefault="00182133" w:rsidP="00182133">
            <w:pPr>
              <w:spacing w:after="12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13</w:t>
            </w:r>
          </w:p>
        </w:tc>
        <w:tc>
          <w:tcPr>
            <w:tcW w:w="3544" w:type="dxa"/>
          </w:tcPr>
          <w:p w:rsidR="00182133" w:rsidRPr="00522C19" w:rsidRDefault="00182133" w:rsidP="00182133">
            <w:pPr>
              <w:spacing w:after="120"/>
              <w:contextualSpacing/>
              <w:jc w:val="both"/>
              <w:rPr>
                <w:rFonts w:cs="Arial"/>
                <w:bCs/>
                <w:sz w:val="20"/>
                <w:szCs w:val="20"/>
              </w:rPr>
            </w:pPr>
            <w:r w:rsidRPr="00522C19">
              <w:rPr>
                <w:rFonts w:cs="Arial"/>
                <w:bCs/>
                <w:sz w:val="20"/>
                <w:szCs w:val="20"/>
              </w:rPr>
              <w:t xml:space="preserve">Fecha </w:t>
            </w:r>
            <w:r>
              <w:rPr>
                <w:rFonts w:cs="Arial"/>
                <w:bCs/>
                <w:sz w:val="20"/>
                <w:szCs w:val="20"/>
              </w:rPr>
              <w:t>Vencimiento de Cartera</w:t>
            </w:r>
          </w:p>
        </w:tc>
        <w:tc>
          <w:tcPr>
            <w:tcW w:w="5289" w:type="dxa"/>
          </w:tcPr>
          <w:p w:rsidR="00182133" w:rsidRPr="00522C19" w:rsidRDefault="00182133" w:rsidP="00182133">
            <w:pPr>
              <w:spacing w:after="120"/>
              <w:contextualSpacing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Fecha expresada como texto. Formato AAAA-MM-DD</w:t>
            </w:r>
          </w:p>
        </w:tc>
      </w:tr>
    </w:tbl>
    <w:p w:rsidR="00522C19" w:rsidRDefault="00522C19" w:rsidP="000C332B"/>
    <w:p w:rsidR="008317F4" w:rsidRDefault="008317F4" w:rsidP="000C332B">
      <w:r>
        <w:t>A continuación se muestra un ejemplo del archivo TXT con los datos separados por tabulaciones.</w:t>
      </w:r>
    </w:p>
    <w:p w:rsidR="008317F4" w:rsidRDefault="008317F4" w:rsidP="000C332B"/>
    <w:p w:rsidR="00291E61" w:rsidRDefault="008317F4" w:rsidP="000C332B">
      <w:r>
        <w:rPr>
          <w:noProof/>
          <w:lang w:val="es-PE" w:eastAsia="es-PE"/>
        </w:rPr>
        <w:drawing>
          <wp:inline distT="0" distB="0" distL="0" distR="0" wp14:anchorId="2E73107D" wp14:editId="4938C68B">
            <wp:extent cx="5972175" cy="2507615"/>
            <wp:effectExtent l="0" t="0" r="9525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250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3F3" w:rsidRDefault="00B803F3" w:rsidP="000C332B"/>
    <w:p w:rsidR="00B803F3" w:rsidRPr="000C332B" w:rsidRDefault="008317F4" w:rsidP="000C332B">
      <w:r>
        <w:t>Para generar el archivo con el formato indicado se p</w:t>
      </w:r>
      <w:r w:rsidR="00013E0D">
        <w:t>uede generar en Excel y guardarlo como tipo “Texto (delimitado por tabulaciones) (*.txt)”.</w:t>
      </w:r>
    </w:p>
    <w:p w:rsidR="008317F4" w:rsidRDefault="008317F4" w:rsidP="008317F4"/>
    <w:p w:rsidR="008317F4" w:rsidRDefault="008317F4" w:rsidP="008317F4">
      <w:r>
        <w:rPr>
          <w:noProof/>
          <w:lang w:val="es-PE" w:eastAsia="es-PE"/>
        </w:rPr>
        <w:drawing>
          <wp:inline distT="0" distB="0" distL="0" distR="0">
            <wp:extent cx="5932805" cy="1222358"/>
            <wp:effectExtent l="19050" t="19050" r="10795" b="16510"/>
            <wp:docPr id="7" name="Imagen 7" descr="cid:image002.png@01D464A7.921431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464A7.921431A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51" cy="124041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317F4" w:rsidRDefault="008317F4" w:rsidP="009D605E"/>
    <w:p w:rsidR="008317F4" w:rsidRDefault="008317F4" w:rsidP="009D605E"/>
    <w:p w:rsidR="00BE693F" w:rsidRDefault="00013E0D" w:rsidP="00BE693F">
      <w:pPr>
        <w:pStyle w:val="Ttulo2"/>
      </w:pPr>
      <w:bookmarkStart w:id="12" w:name="_Toc36131530"/>
      <w:r>
        <w:lastRenderedPageBreak/>
        <w:t>Cargar el archivo en SIBFTP</w:t>
      </w:r>
      <w:bookmarkEnd w:id="12"/>
    </w:p>
    <w:p w:rsidR="00013E0D" w:rsidRDefault="00013E0D" w:rsidP="00BE693F"/>
    <w:p w:rsidR="00013E0D" w:rsidRDefault="00013E0D" w:rsidP="00BE693F">
      <w:r>
        <w:t>Para cargar el archivo se debe ingresar a la plataforma de SIBFTP con el usuario y contraseña.</w:t>
      </w:r>
    </w:p>
    <w:p w:rsidR="00013E0D" w:rsidRDefault="00013E0D" w:rsidP="00BE693F"/>
    <w:p w:rsidR="00013E0D" w:rsidRDefault="00013E0D" w:rsidP="001C2E76">
      <w:pPr>
        <w:jc w:val="center"/>
      </w:pPr>
      <w:r>
        <w:rPr>
          <w:noProof/>
          <w:lang w:val="es-PE" w:eastAsia="es-PE"/>
        </w:rPr>
        <w:drawing>
          <wp:inline distT="0" distB="0" distL="0" distR="0" wp14:anchorId="299E06F3" wp14:editId="60218901">
            <wp:extent cx="3987202" cy="2523744"/>
            <wp:effectExtent l="19050" t="19050" r="13335" b="1016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9103" cy="253127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13E0D" w:rsidRDefault="00013E0D" w:rsidP="00BE693F"/>
    <w:p w:rsidR="00013E0D" w:rsidRDefault="001C2E76" w:rsidP="00BE693F">
      <w:r>
        <w:t>Luego de ingresar, se debe elegir la opción Enviar, indicar el canal CCR-Cartera de Créditos, y seleccionar el archivo usando el botón Examinar:</w:t>
      </w:r>
    </w:p>
    <w:p w:rsidR="001C2E76" w:rsidRDefault="001C2E76" w:rsidP="00BE693F"/>
    <w:p w:rsidR="001C2E76" w:rsidRDefault="001C2E76" w:rsidP="00BE693F">
      <w:r>
        <w:rPr>
          <w:noProof/>
          <w:lang w:val="es-PE" w:eastAsia="es-PE"/>
        </w:rPr>
        <w:drawing>
          <wp:inline distT="0" distB="0" distL="0" distR="0">
            <wp:extent cx="5972175" cy="3273900"/>
            <wp:effectExtent l="0" t="0" r="0" b="3175"/>
            <wp:docPr id="9" name="Imagen 9" descr="E:\Users\2423\AppData\Local\Temp\SNAGHTML2986fe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Users\2423\AppData\Local\Temp\SNAGHTML2986fe6c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27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E76" w:rsidRDefault="001C2E76" w:rsidP="00BE693F"/>
    <w:p w:rsidR="00852B56" w:rsidRDefault="00852B56" w:rsidP="00BE693F">
      <w:r>
        <w:t xml:space="preserve">Luego de seleccionar el archivo se debe presionar el botón Cargar. El sistema procesará los datos del archivo, e indicará si ha ocurrido </w:t>
      </w:r>
      <w:r w:rsidR="00D62F5C">
        <w:t>algún</w:t>
      </w:r>
      <w:r>
        <w:t xml:space="preserve"> error:</w:t>
      </w:r>
    </w:p>
    <w:p w:rsidR="001C2E76" w:rsidRDefault="001C2E76" w:rsidP="00BE693F"/>
    <w:p w:rsidR="001C2E76" w:rsidRDefault="00D62F5C" w:rsidP="00BE693F">
      <w:r>
        <w:rPr>
          <w:noProof/>
          <w:lang w:val="es-PE" w:eastAsia="es-PE"/>
        </w:rPr>
        <w:lastRenderedPageBreak/>
        <w:drawing>
          <wp:inline distT="0" distB="0" distL="0" distR="0" wp14:anchorId="09453E84" wp14:editId="767FF5EF">
            <wp:extent cx="5972175" cy="2087245"/>
            <wp:effectExtent l="0" t="0" r="9525" b="825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208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E0D" w:rsidRDefault="00013E0D" w:rsidP="00BE693F"/>
    <w:p w:rsidR="0015353C" w:rsidRDefault="0015353C" w:rsidP="0015353C">
      <w:pPr>
        <w:jc w:val="both"/>
      </w:pPr>
      <w:r>
        <w:t xml:space="preserve">Si logra registrar la cartera correctamente, informar al BCRP sobre el registro de cartera a través del correo del Departamento de Liquidación y Control de Operaciones Internas </w:t>
      </w:r>
      <w:hyperlink r:id="rId15" w:history="1">
        <w:r w:rsidRPr="00AE5A1D">
          <w:rPr>
            <w:rStyle w:val="Hipervnculo"/>
          </w:rPr>
          <w:t>Dpto.RegistroLiqConOpeInt@bcrp.gob.pe</w:t>
        </w:r>
      </w:hyperlink>
      <w:r>
        <w:t xml:space="preserve"> y enviar la documentación respectiva.</w:t>
      </w:r>
      <w:r w:rsidR="000B7293">
        <w:t xml:space="preserve"> </w:t>
      </w:r>
      <w:r w:rsidR="00FB49EA">
        <w:t>En el correo d</w:t>
      </w:r>
      <w:r w:rsidR="000B7293">
        <w:t>eben señalar que</w:t>
      </w:r>
      <w:r w:rsidR="00332B2F">
        <w:t xml:space="preserve"> cartera han registrado para confirmarlo con el BCRP.</w:t>
      </w:r>
    </w:p>
    <w:p w:rsidR="0015353C" w:rsidRDefault="0015353C" w:rsidP="0015353C">
      <w:pPr>
        <w:jc w:val="both"/>
      </w:pPr>
    </w:p>
    <w:p w:rsidR="0015353C" w:rsidRDefault="000B7293" w:rsidP="0015353C">
      <w:pPr>
        <w:jc w:val="both"/>
      </w:pPr>
      <w:r>
        <w:t>Asimismo, s</w:t>
      </w:r>
      <w:r w:rsidR="0015353C">
        <w:t>i el usuario cree que su archivo “*.txt” cumple con todos los requisitos indicados y no logra registrar la cartera, comunicarse al co</w:t>
      </w:r>
      <w:bookmarkStart w:id="13" w:name="_GoBack"/>
      <w:bookmarkEnd w:id="13"/>
      <w:r w:rsidR="0015353C">
        <w:t xml:space="preserve">rreo del Departamento de Liquidación y Control de Operaciones Internas </w:t>
      </w:r>
      <w:hyperlink r:id="rId16" w:history="1">
        <w:r w:rsidR="0015353C" w:rsidRPr="00AE5A1D">
          <w:rPr>
            <w:rStyle w:val="Hipervnculo"/>
          </w:rPr>
          <w:t>Dpto.RegistroLiqConOpeInt@bcrp.gob.pe</w:t>
        </w:r>
      </w:hyperlink>
      <w:r w:rsidR="0015353C">
        <w:t xml:space="preserve"> mandando una captura de pantalla del problema que observa.</w:t>
      </w:r>
    </w:p>
    <w:p w:rsidR="0015353C" w:rsidRDefault="0015353C" w:rsidP="0015353C">
      <w:pPr>
        <w:jc w:val="both"/>
      </w:pPr>
    </w:p>
    <w:p w:rsidR="00AD6F80" w:rsidRDefault="00AD6F80" w:rsidP="00AD6F80">
      <w:pPr>
        <w:pStyle w:val="Prrafodelista"/>
      </w:pPr>
    </w:p>
    <w:sectPr w:rsidR="00AD6F80" w:rsidSect="001E571C">
      <w:headerReference w:type="default" r:id="rId17"/>
      <w:footerReference w:type="default" r:id="rId18"/>
      <w:pgSz w:w="12240" w:h="15840" w:code="1"/>
      <w:pgMar w:top="1617" w:right="1134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C05" w:rsidRDefault="00272C05">
      <w:r>
        <w:separator/>
      </w:r>
    </w:p>
  </w:endnote>
  <w:endnote w:type="continuationSeparator" w:id="0">
    <w:p w:rsidR="00272C05" w:rsidRDefault="0027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809"/>
      <w:gridCol w:w="5103"/>
      <w:gridCol w:w="2574"/>
    </w:tblGrid>
    <w:tr w:rsidR="00A704A1">
      <w:tc>
        <w:tcPr>
          <w:tcW w:w="1809" w:type="dxa"/>
          <w:tcBorders>
            <w:top w:val="nil"/>
            <w:left w:val="nil"/>
            <w:bottom w:val="nil"/>
            <w:right w:val="nil"/>
          </w:tcBorders>
        </w:tcPr>
        <w:p w:rsidR="00A704A1" w:rsidRDefault="00A704A1">
          <w:pPr>
            <w:ind w:right="360"/>
            <w:rPr>
              <w:rFonts w:cs="Arial"/>
              <w:sz w:val="20"/>
            </w:rPr>
          </w:pPr>
        </w:p>
      </w:tc>
      <w:tc>
        <w:tcPr>
          <w:tcW w:w="5103" w:type="dxa"/>
          <w:tcBorders>
            <w:top w:val="nil"/>
            <w:left w:val="nil"/>
            <w:bottom w:val="nil"/>
            <w:right w:val="nil"/>
          </w:tcBorders>
        </w:tcPr>
        <w:p w:rsidR="00A704A1" w:rsidRDefault="00A704A1" w:rsidP="002F4F1A">
          <w:pPr>
            <w:jc w:val="center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sym w:font="Symbol" w:char="F0D3"/>
          </w:r>
          <w:r>
            <w:rPr>
              <w:rFonts w:cs="Arial"/>
              <w:sz w:val="20"/>
            </w:rPr>
            <w:t>20</w:t>
          </w:r>
          <w:r w:rsidR="002F4F1A">
            <w:rPr>
              <w:rFonts w:cs="Arial"/>
              <w:sz w:val="20"/>
            </w:rPr>
            <w:t>20</w:t>
          </w:r>
          <w:r>
            <w:rPr>
              <w:rFonts w:cs="Arial"/>
              <w:sz w:val="20"/>
            </w:rPr>
            <w:t xml:space="preserve"> </w:t>
          </w:r>
          <w:r w:rsidR="00FB49EA">
            <w:fldChar w:fldCharType="begin"/>
          </w:r>
          <w:r w:rsidR="00FB49EA">
            <w:instrText xml:space="preserve"> DOCPROPERTY "Company"  \* MERGEFORMAT </w:instrText>
          </w:r>
          <w:r w:rsidR="00FB49EA">
            <w:fldChar w:fldCharType="separate"/>
          </w:r>
          <w:r w:rsidR="00A01D90" w:rsidRPr="00A01D90">
            <w:rPr>
              <w:rFonts w:cs="Arial"/>
              <w:sz w:val="20"/>
            </w:rPr>
            <w:t>BCRP</w:t>
          </w:r>
          <w:r w:rsidR="00FB49EA">
            <w:rPr>
              <w:rFonts w:cs="Arial"/>
              <w:sz w:val="20"/>
            </w:rPr>
            <w:fldChar w:fldCharType="end"/>
          </w:r>
        </w:p>
      </w:tc>
      <w:tc>
        <w:tcPr>
          <w:tcW w:w="2574" w:type="dxa"/>
          <w:tcBorders>
            <w:top w:val="nil"/>
            <w:left w:val="nil"/>
            <w:bottom w:val="nil"/>
            <w:right w:val="nil"/>
          </w:tcBorders>
        </w:tcPr>
        <w:p w:rsidR="00A704A1" w:rsidRDefault="00A704A1">
          <w:pPr>
            <w:jc w:val="right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 xml:space="preserve">Página </w:t>
          </w:r>
          <w:r w:rsidR="00BB3624">
            <w:rPr>
              <w:rStyle w:val="Nmerodepgina"/>
              <w:rFonts w:cs="Arial"/>
              <w:sz w:val="20"/>
            </w:rPr>
            <w:fldChar w:fldCharType="begin"/>
          </w:r>
          <w:r>
            <w:rPr>
              <w:rStyle w:val="Nmerodepgina"/>
              <w:rFonts w:cs="Arial"/>
              <w:sz w:val="20"/>
            </w:rPr>
            <w:instrText xml:space="preserve"> PAGE </w:instrText>
          </w:r>
          <w:r w:rsidR="00BB3624">
            <w:rPr>
              <w:rStyle w:val="Nmerodepgina"/>
              <w:rFonts w:cs="Arial"/>
              <w:sz w:val="20"/>
            </w:rPr>
            <w:fldChar w:fldCharType="separate"/>
          </w:r>
          <w:r w:rsidR="00FB49EA">
            <w:rPr>
              <w:rStyle w:val="Nmerodepgina"/>
              <w:rFonts w:cs="Arial"/>
              <w:noProof/>
              <w:sz w:val="20"/>
            </w:rPr>
            <w:t>6</w:t>
          </w:r>
          <w:r w:rsidR="00BB3624">
            <w:rPr>
              <w:rStyle w:val="Nmerodepgina"/>
              <w:rFonts w:cs="Arial"/>
              <w:sz w:val="20"/>
            </w:rPr>
            <w:fldChar w:fldCharType="end"/>
          </w:r>
          <w:r>
            <w:rPr>
              <w:rStyle w:val="Nmerodepgina"/>
              <w:rFonts w:cs="Arial"/>
              <w:sz w:val="20"/>
            </w:rPr>
            <w:t xml:space="preserve"> de </w:t>
          </w:r>
          <w:r w:rsidR="00BB3624">
            <w:rPr>
              <w:rStyle w:val="Nmerodepgina"/>
              <w:rFonts w:cs="Arial"/>
              <w:sz w:val="20"/>
            </w:rPr>
            <w:fldChar w:fldCharType="begin"/>
          </w:r>
          <w:r>
            <w:rPr>
              <w:rStyle w:val="Nmerodepgina"/>
              <w:rFonts w:cs="Arial"/>
              <w:sz w:val="20"/>
            </w:rPr>
            <w:instrText xml:space="preserve"> NUMPAGES </w:instrText>
          </w:r>
          <w:r w:rsidR="00BB3624">
            <w:rPr>
              <w:rStyle w:val="Nmerodepgina"/>
              <w:rFonts w:cs="Arial"/>
              <w:sz w:val="20"/>
            </w:rPr>
            <w:fldChar w:fldCharType="separate"/>
          </w:r>
          <w:r w:rsidR="00FB49EA">
            <w:rPr>
              <w:rStyle w:val="Nmerodepgina"/>
              <w:rFonts w:cs="Arial"/>
              <w:noProof/>
              <w:sz w:val="20"/>
            </w:rPr>
            <w:t>7</w:t>
          </w:r>
          <w:r w:rsidR="00BB3624">
            <w:rPr>
              <w:rStyle w:val="Nmerodepgina"/>
              <w:rFonts w:cs="Arial"/>
              <w:sz w:val="20"/>
            </w:rPr>
            <w:fldChar w:fldCharType="end"/>
          </w:r>
        </w:p>
      </w:tc>
    </w:tr>
  </w:tbl>
  <w:p w:rsidR="00A704A1" w:rsidRDefault="00A704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C05" w:rsidRDefault="00272C05">
      <w:r>
        <w:separator/>
      </w:r>
    </w:p>
  </w:footnote>
  <w:footnote w:type="continuationSeparator" w:id="0">
    <w:p w:rsidR="00272C05" w:rsidRDefault="00272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4A1" w:rsidRDefault="00A704A1"/>
  <w:p w:rsidR="00A704A1" w:rsidRDefault="00A704A1">
    <w:pPr>
      <w:pBdr>
        <w:top w:val="single" w:sz="6" w:space="1" w:color="auto"/>
      </w:pBdr>
    </w:pPr>
  </w:p>
  <w:p w:rsidR="00A704A1" w:rsidRDefault="00A704A1">
    <w:pPr>
      <w:pBdr>
        <w:bottom w:val="single" w:sz="6" w:space="1" w:color="auto"/>
      </w:pBdr>
      <w:jc w:val="right"/>
      <w:rPr>
        <w:b/>
        <w:sz w:val="36"/>
      </w:rPr>
    </w:pPr>
    <w:r>
      <w:rPr>
        <w:b/>
        <w:sz w:val="36"/>
      </w:rPr>
      <w:t>BANCO CENTRAL DE RESERVA DEL PERÚ</w:t>
    </w:r>
  </w:p>
  <w:p w:rsidR="00A704A1" w:rsidRDefault="00A704A1">
    <w:pPr>
      <w:pBdr>
        <w:bottom w:val="single" w:sz="6" w:space="1" w:color="auto"/>
      </w:pBdr>
      <w:jc w:val="right"/>
    </w:pPr>
  </w:p>
  <w:p w:rsidR="00A704A1" w:rsidRDefault="00A704A1">
    <w:pPr>
      <w:pStyle w:val="Encabezado"/>
    </w:pPr>
  </w:p>
  <w:p w:rsidR="00A704A1" w:rsidRDefault="00A704A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379"/>
      <w:gridCol w:w="3183"/>
    </w:tblGrid>
    <w:tr w:rsidR="00A704A1">
      <w:trPr>
        <w:trHeight w:val="57"/>
      </w:trPr>
      <w:tc>
        <w:tcPr>
          <w:tcW w:w="6379" w:type="dxa"/>
        </w:tcPr>
        <w:p w:rsidR="00A704A1" w:rsidRDefault="00D62F5C" w:rsidP="00303EA6">
          <w:pPr>
            <w:tabs>
              <w:tab w:val="center" w:pos="3081"/>
            </w:tabs>
            <w:rPr>
              <w:rFonts w:cs="Arial"/>
              <w:sz w:val="20"/>
            </w:rPr>
          </w:pPr>
          <w:r w:rsidRPr="00D62F5C">
            <w:rPr>
              <w:rFonts w:cs="Arial"/>
              <w:sz w:val="20"/>
            </w:rPr>
            <w:t>Registro de Cartera de Créditos en SIBFTP</w:t>
          </w:r>
        </w:p>
      </w:tc>
      <w:tc>
        <w:tcPr>
          <w:tcW w:w="3183" w:type="dxa"/>
        </w:tcPr>
        <w:p w:rsidR="00A704A1" w:rsidRDefault="00A704A1">
          <w:pPr>
            <w:tabs>
              <w:tab w:val="left" w:pos="1135"/>
            </w:tabs>
            <w:spacing w:before="40"/>
            <w:ind w:right="68"/>
            <w:jc w:val="center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Versión:           1.0</w:t>
          </w:r>
        </w:p>
      </w:tc>
    </w:tr>
    <w:tr w:rsidR="00A704A1">
      <w:trPr>
        <w:cantSplit/>
        <w:trHeight w:val="57"/>
      </w:trPr>
      <w:tc>
        <w:tcPr>
          <w:tcW w:w="6379" w:type="dxa"/>
        </w:tcPr>
        <w:p w:rsidR="00A704A1" w:rsidRDefault="00303EA6" w:rsidP="00D62F5C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Guía</w:t>
          </w:r>
          <w:r w:rsidR="00A704A1">
            <w:rPr>
              <w:rFonts w:cs="Arial"/>
              <w:sz w:val="20"/>
            </w:rPr>
            <w:t xml:space="preserve"> de </w:t>
          </w:r>
          <w:r w:rsidR="00D62F5C">
            <w:rPr>
              <w:rFonts w:cs="Arial"/>
              <w:sz w:val="20"/>
            </w:rPr>
            <w:t xml:space="preserve">Usuario </w:t>
          </w:r>
        </w:p>
      </w:tc>
      <w:tc>
        <w:tcPr>
          <w:tcW w:w="3183" w:type="dxa"/>
          <w:vAlign w:val="center"/>
        </w:tcPr>
        <w:p w:rsidR="00A704A1" w:rsidRDefault="00A704A1" w:rsidP="00D62F5C">
          <w:pPr>
            <w:pStyle w:val="Encabezado"/>
            <w:jc w:val="center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 xml:space="preserve">Fecha:  </w:t>
          </w:r>
          <w:r w:rsidR="00303EA6">
            <w:rPr>
              <w:rFonts w:cs="Arial"/>
              <w:sz w:val="20"/>
            </w:rPr>
            <w:t>2020</w:t>
          </w:r>
          <w:r>
            <w:rPr>
              <w:rFonts w:cs="Arial"/>
              <w:sz w:val="20"/>
            </w:rPr>
            <w:t>-</w:t>
          </w:r>
          <w:r w:rsidR="00303EA6">
            <w:rPr>
              <w:rFonts w:cs="Arial"/>
              <w:sz w:val="20"/>
            </w:rPr>
            <w:t>03</w:t>
          </w:r>
          <w:r>
            <w:rPr>
              <w:rFonts w:cs="Arial"/>
              <w:sz w:val="20"/>
            </w:rPr>
            <w:t>-2</w:t>
          </w:r>
          <w:r w:rsidR="00D62F5C">
            <w:rPr>
              <w:rFonts w:cs="Arial"/>
              <w:sz w:val="20"/>
            </w:rPr>
            <w:t>6</w:t>
          </w:r>
        </w:p>
      </w:tc>
    </w:tr>
  </w:tbl>
  <w:p w:rsidR="00A704A1" w:rsidRDefault="00A704A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multilevel"/>
    <w:tmpl w:val="BCE655C2"/>
    <w:lvl w:ilvl="0">
      <w:start w:val="1"/>
      <w:numFmt w:val="decimal"/>
      <w:pStyle w:val="Listaconnmeros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08"/>
        </w:tabs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28"/>
        </w:tabs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88"/>
        </w:tabs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08"/>
        </w:tabs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68"/>
        </w:tabs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88"/>
        </w:tabs>
        <w:ind w:left="5388" w:hanging="1800"/>
      </w:pPr>
      <w:rPr>
        <w:rFonts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pStyle w:val="Ttulo1"/>
      <w:lvlText w:val="%1."/>
      <w:legacy w:legacy="1" w:legacySpace="144" w:legacyIndent="0"/>
      <w:lvlJc w:val="left"/>
    </w:lvl>
    <w:lvl w:ilvl="1">
      <w:start w:val="1"/>
      <w:numFmt w:val="decimal"/>
      <w:pStyle w:val="Ttulo2"/>
      <w:lvlText w:val="%1.%2"/>
      <w:legacy w:legacy="1" w:legacySpace="144" w:legacyIndent="0"/>
      <w:lvlJc w:val="left"/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2">
    <w:nsid w:val="FFFFFFFE"/>
    <w:multiLevelType w:val="singleLevel"/>
    <w:tmpl w:val="4308127C"/>
    <w:lvl w:ilvl="0">
      <w:numFmt w:val="bullet"/>
      <w:lvlText w:val="*"/>
      <w:lvlJc w:val="left"/>
      <w:pPr>
        <w:ind w:left="0" w:firstLine="0"/>
      </w:pPr>
    </w:lvl>
  </w:abstractNum>
  <w:abstractNum w:abstractNumId="3">
    <w:nsid w:val="02756ACF"/>
    <w:multiLevelType w:val="hybridMultilevel"/>
    <w:tmpl w:val="9C1AF8B2"/>
    <w:lvl w:ilvl="0" w:tplc="7B54D7F0">
      <w:start w:val="4"/>
      <w:numFmt w:val="bullet"/>
      <w:lvlText w:val="-"/>
      <w:lvlJc w:val="left"/>
      <w:pPr>
        <w:ind w:left="-351" w:hanging="360"/>
      </w:pPr>
      <w:rPr>
        <w:rFonts w:ascii="Times New Roman" w:eastAsia="Times New Roman" w:hAnsi="Times New Roman" w:cs="Times New Roman" w:hint="default"/>
      </w:rPr>
    </w:lvl>
    <w:lvl w:ilvl="1" w:tplc="280A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4">
    <w:nsid w:val="0485111F"/>
    <w:multiLevelType w:val="hybridMultilevel"/>
    <w:tmpl w:val="0188FB84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8853F0"/>
    <w:multiLevelType w:val="hybridMultilevel"/>
    <w:tmpl w:val="DFCAEEA8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2F31EEA"/>
    <w:multiLevelType w:val="hybridMultilevel"/>
    <w:tmpl w:val="12E8CEB8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E4573D6"/>
    <w:multiLevelType w:val="hybridMultilevel"/>
    <w:tmpl w:val="12E8CEB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2E13CFC"/>
    <w:multiLevelType w:val="multilevel"/>
    <w:tmpl w:val="F210D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22F41C28"/>
    <w:multiLevelType w:val="hybridMultilevel"/>
    <w:tmpl w:val="AB0C97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9B75C0"/>
    <w:multiLevelType w:val="hybridMultilevel"/>
    <w:tmpl w:val="5A58778E"/>
    <w:lvl w:ilvl="0" w:tplc="1E983638">
      <w:start w:val="1"/>
      <w:numFmt w:val="bullet"/>
      <w:pStyle w:val="VietaCuadrada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2A397B00"/>
    <w:multiLevelType w:val="multilevel"/>
    <w:tmpl w:val="FDD43900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Bidi" w:hint="default"/>
        <w:sz w:val="2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2C6438B0"/>
    <w:multiLevelType w:val="hybridMultilevel"/>
    <w:tmpl w:val="D946F9E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A0239B"/>
    <w:multiLevelType w:val="hybridMultilevel"/>
    <w:tmpl w:val="47B8DBA4"/>
    <w:lvl w:ilvl="0" w:tplc="9286B416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880F65"/>
    <w:multiLevelType w:val="hybridMultilevel"/>
    <w:tmpl w:val="0D945272"/>
    <w:lvl w:ilvl="0" w:tplc="D2A0EBA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DD1996"/>
    <w:multiLevelType w:val="multilevel"/>
    <w:tmpl w:val="F874FF8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3BD7692A"/>
    <w:multiLevelType w:val="multilevel"/>
    <w:tmpl w:val="6F8E32F0"/>
    <w:lvl w:ilvl="0">
      <w:start w:val="1"/>
      <w:numFmt w:val="upperRoman"/>
      <w:pStyle w:val="MiEstilo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588"/>
        </w:tabs>
        <w:ind w:left="1588" w:hanging="1248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211"/>
        </w:tabs>
        <w:ind w:left="2211" w:hanging="623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2778"/>
        </w:tabs>
        <w:ind w:left="2778" w:hanging="567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3E811850"/>
    <w:multiLevelType w:val="hybridMultilevel"/>
    <w:tmpl w:val="C58AE14C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08D2CE9"/>
    <w:multiLevelType w:val="hybridMultilevel"/>
    <w:tmpl w:val="44D86714"/>
    <w:lvl w:ilvl="0" w:tplc="4F084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90" w:hanging="360"/>
      </w:pPr>
    </w:lvl>
    <w:lvl w:ilvl="2" w:tplc="280A001B" w:tentative="1">
      <w:start w:val="1"/>
      <w:numFmt w:val="lowerRoman"/>
      <w:lvlText w:val="%3."/>
      <w:lvlJc w:val="right"/>
      <w:pPr>
        <w:ind w:left="1010" w:hanging="180"/>
      </w:pPr>
    </w:lvl>
    <w:lvl w:ilvl="3" w:tplc="280A000F" w:tentative="1">
      <w:start w:val="1"/>
      <w:numFmt w:val="decimal"/>
      <w:lvlText w:val="%4."/>
      <w:lvlJc w:val="left"/>
      <w:pPr>
        <w:ind w:left="1730" w:hanging="360"/>
      </w:pPr>
    </w:lvl>
    <w:lvl w:ilvl="4" w:tplc="280A0019" w:tentative="1">
      <w:start w:val="1"/>
      <w:numFmt w:val="lowerLetter"/>
      <w:lvlText w:val="%5."/>
      <w:lvlJc w:val="left"/>
      <w:pPr>
        <w:ind w:left="2450" w:hanging="360"/>
      </w:pPr>
    </w:lvl>
    <w:lvl w:ilvl="5" w:tplc="280A001B" w:tentative="1">
      <w:start w:val="1"/>
      <w:numFmt w:val="lowerRoman"/>
      <w:lvlText w:val="%6."/>
      <w:lvlJc w:val="right"/>
      <w:pPr>
        <w:ind w:left="3170" w:hanging="180"/>
      </w:pPr>
    </w:lvl>
    <w:lvl w:ilvl="6" w:tplc="280A000F" w:tentative="1">
      <w:start w:val="1"/>
      <w:numFmt w:val="decimal"/>
      <w:lvlText w:val="%7."/>
      <w:lvlJc w:val="left"/>
      <w:pPr>
        <w:ind w:left="3890" w:hanging="360"/>
      </w:pPr>
    </w:lvl>
    <w:lvl w:ilvl="7" w:tplc="280A0019" w:tentative="1">
      <w:start w:val="1"/>
      <w:numFmt w:val="lowerLetter"/>
      <w:lvlText w:val="%8."/>
      <w:lvlJc w:val="left"/>
      <w:pPr>
        <w:ind w:left="4610" w:hanging="360"/>
      </w:pPr>
    </w:lvl>
    <w:lvl w:ilvl="8" w:tplc="280A001B" w:tentative="1">
      <w:start w:val="1"/>
      <w:numFmt w:val="lowerRoman"/>
      <w:lvlText w:val="%9."/>
      <w:lvlJc w:val="right"/>
      <w:pPr>
        <w:ind w:left="5330" w:hanging="180"/>
      </w:pPr>
    </w:lvl>
  </w:abstractNum>
  <w:abstractNum w:abstractNumId="19">
    <w:nsid w:val="40B643E5"/>
    <w:multiLevelType w:val="hybridMultilevel"/>
    <w:tmpl w:val="C9FEB4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6A4CDE"/>
    <w:multiLevelType w:val="hybridMultilevel"/>
    <w:tmpl w:val="3246F60E"/>
    <w:lvl w:ilvl="0" w:tplc="0C0A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>
    <w:nsid w:val="429C0B44"/>
    <w:multiLevelType w:val="singleLevel"/>
    <w:tmpl w:val="BD8AEED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44B434A"/>
    <w:multiLevelType w:val="hybridMultilevel"/>
    <w:tmpl w:val="5DE6C0B6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49063DAE"/>
    <w:multiLevelType w:val="hybridMultilevel"/>
    <w:tmpl w:val="9B8255C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97D3B"/>
    <w:multiLevelType w:val="hybridMultilevel"/>
    <w:tmpl w:val="48F6612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3660AB"/>
    <w:multiLevelType w:val="hybridMultilevel"/>
    <w:tmpl w:val="AF62C26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F6473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09F31E8"/>
    <w:multiLevelType w:val="hybridMultilevel"/>
    <w:tmpl w:val="A956E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DF7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6C34331"/>
    <w:multiLevelType w:val="multilevel"/>
    <w:tmpl w:val="DDC67A68"/>
    <w:lvl w:ilvl="0">
      <w:start w:val="1"/>
      <w:numFmt w:val="decimal"/>
      <w:pStyle w:val="Ttulodendic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>
    <w:nsid w:val="5A9C64C3"/>
    <w:multiLevelType w:val="hybridMultilevel"/>
    <w:tmpl w:val="CF8CC124"/>
    <w:lvl w:ilvl="0" w:tplc="23C250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926147"/>
    <w:multiLevelType w:val="hybridMultilevel"/>
    <w:tmpl w:val="5E06AA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632203"/>
    <w:multiLevelType w:val="hybridMultilevel"/>
    <w:tmpl w:val="04D0EED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E2255F6"/>
    <w:multiLevelType w:val="hybridMultilevel"/>
    <w:tmpl w:val="BB9609F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5B1DB6"/>
    <w:multiLevelType w:val="hybridMultilevel"/>
    <w:tmpl w:val="12E8CEB8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79381D46"/>
    <w:multiLevelType w:val="hybridMultilevel"/>
    <w:tmpl w:val="6F38543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F91F36"/>
    <w:multiLevelType w:val="multilevel"/>
    <w:tmpl w:val="050ACF4C"/>
    <w:lvl w:ilvl="0">
      <w:start w:val="1"/>
      <w:numFmt w:val="bullet"/>
      <w:pStyle w:val="Vietacheck"/>
      <w:lvlText w:val=""/>
      <w:lvlJc w:val="left"/>
      <w:pPr>
        <w:tabs>
          <w:tab w:val="num" w:pos="2325"/>
        </w:tabs>
        <w:ind w:left="2325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1"/>
  </w:num>
  <w:num w:numId="3">
    <w:abstractNumId w:val="15"/>
  </w:num>
  <w:num w:numId="4">
    <w:abstractNumId w:val="10"/>
  </w:num>
  <w:num w:numId="5">
    <w:abstractNumId w:val="29"/>
  </w:num>
  <w:num w:numId="6">
    <w:abstractNumId w:val="0"/>
  </w:num>
  <w:num w:numId="7">
    <w:abstractNumId w:val="8"/>
  </w:num>
  <w:num w:numId="8">
    <w:abstractNumId w:val="20"/>
  </w:num>
  <w:num w:numId="9">
    <w:abstractNumId w:val="16"/>
  </w:num>
  <w:num w:numId="10">
    <w:abstractNumId w:val="5"/>
  </w:num>
  <w:num w:numId="11">
    <w:abstractNumId w:val="34"/>
  </w:num>
  <w:num w:numId="12">
    <w:abstractNumId w:val="22"/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13"/>
  </w:num>
  <w:num w:numId="17">
    <w:abstractNumId w:val="7"/>
  </w:num>
  <w:num w:numId="18">
    <w:abstractNumId w:val="3"/>
  </w:num>
  <w:num w:numId="19">
    <w:abstractNumId w:val="2"/>
    <w:lvlOverride w:ilvl="0">
      <w:lvl w:ilvl="0">
        <w:numFmt w:val="bullet"/>
        <w:lvlText w:val="•"/>
        <w:legacy w:legacy="1" w:legacySpace="0" w:legacyIndent="0"/>
        <w:lvlJc w:val="left"/>
        <w:pPr>
          <w:ind w:left="0" w:firstLine="0"/>
        </w:pPr>
        <w:rPr>
          <w:rFonts w:ascii="Calibri" w:hAnsi="Calibri" w:cs="Calibri" w:hint="default"/>
          <w:sz w:val="24"/>
        </w:rPr>
      </w:lvl>
    </w:lvlOverride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11"/>
  </w:num>
  <w:num w:numId="26">
    <w:abstractNumId w:val="25"/>
  </w:num>
  <w:num w:numId="27">
    <w:abstractNumId w:val="12"/>
  </w:num>
  <w:num w:numId="28">
    <w:abstractNumId w:val="32"/>
  </w:num>
  <w:num w:numId="29">
    <w:abstractNumId w:val="17"/>
  </w:num>
  <w:num w:numId="30">
    <w:abstractNumId w:val="28"/>
  </w:num>
  <w:num w:numId="31">
    <w:abstractNumId w:val="26"/>
  </w:num>
  <w:num w:numId="32">
    <w:abstractNumId w:val="33"/>
  </w:num>
  <w:num w:numId="33">
    <w:abstractNumId w:val="9"/>
  </w:num>
  <w:num w:numId="34">
    <w:abstractNumId w:val="8"/>
  </w:num>
  <w:num w:numId="35">
    <w:abstractNumId w:val="0"/>
  </w:num>
  <w:num w:numId="36">
    <w:abstractNumId w:val="0"/>
  </w:num>
  <w:num w:numId="37">
    <w:abstractNumId w:val="1"/>
  </w:num>
  <w:num w:numId="38">
    <w:abstractNumId w:val="1"/>
  </w:num>
  <w:num w:numId="39">
    <w:abstractNumId w:val="35"/>
  </w:num>
  <w:num w:numId="40">
    <w:abstractNumId w:val="23"/>
  </w:num>
  <w:num w:numId="41">
    <w:abstractNumId w:val="4"/>
  </w:num>
  <w:num w:numId="42">
    <w:abstractNumId w:val="14"/>
  </w:num>
  <w:num w:numId="43">
    <w:abstractNumId w:val="27"/>
  </w:num>
  <w:num w:numId="44">
    <w:abstractNumId w:val="18"/>
  </w:num>
  <w:num w:numId="45">
    <w:abstractNumId w:val="24"/>
  </w:num>
  <w:num w:numId="46">
    <w:abstractNumId w:val="31"/>
  </w:num>
  <w:num w:numId="47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131078" w:nlCheck="1" w:checkStyle="0"/>
  <w:activeWritingStyle w:appName="MSWord" w:lang="es-PE" w:vendorID="64" w:dllVersion="131078" w:nlCheck="1" w:checkStyle="0"/>
  <w:proofState w:spelling="clean" w:grammar="clean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B8"/>
    <w:rsid w:val="00013E0D"/>
    <w:rsid w:val="0005676E"/>
    <w:rsid w:val="00057166"/>
    <w:rsid w:val="000633D5"/>
    <w:rsid w:val="000B1E8F"/>
    <w:rsid w:val="000B7293"/>
    <w:rsid w:val="000C106A"/>
    <w:rsid w:val="000C332B"/>
    <w:rsid w:val="000F2BDA"/>
    <w:rsid w:val="000F3907"/>
    <w:rsid w:val="00111994"/>
    <w:rsid w:val="001371FA"/>
    <w:rsid w:val="0015353C"/>
    <w:rsid w:val="00182133"/>
    <w:rsid w:val="0019589B"/>
    <w:rsid w:val="001B7562"/>
    <w:rsid w:val="001C2E76"/>
    <w:rsid w:val="001C3C6D"/>
    <w:rsid w:val="001E571C"/>
    <w:rsid w:val="001F7D14"/>
    <w:rsid w:val="002013FE"/>
    <w:rsid w:val="00212772"/>
    <w:rsid w:val="00214F0A"/>
    <w:rsid w:val="00217693"/>
    <w:rsid w:val="002209CE"/>
    <w:rsid w:val="00234B8B"/>
    <w:rsid w:val="00245CA9"/>
    <w:rsid w:val="00272C05"/>
    <w:rsid w:val="00273C16"/>
    <w:rsid w:val="00277DD6"/>
    <w:rsid w:val="00291E61"/>
    <w:rsid w:val="00292DE8"/>
    <w:rsid w:val="002B13E1"/>
    <w:rsid w:val="002B1BF6"/>
    <w:rsid w:val="002C1D19"/>
    <w:rsid w:val="002F15C1"/>
    <w:rsid w:val="002F4F1A"/>
    <w:rsid w:val="00303EA6"/>
    <w:rsid w:val="00305746"/>
    <w:rsid w:val="003147F3"/>
    <w:rsid w:val="00332B2F"/>
    <w:rsid w:val="003519D9"/>
    <w:rsid w:val="00367ACB"/>
    <w:rsid w:val="00372D98"/>
    <w:rsid w:val="003748B4"/>
    <w:rsid w:val="003A68EF"/>
    <w:rsid w:val="003B184B"/>
    <w:rsid w:val="003C45AA"/>
    <w:rsid w:val="003D09EC"/>
    <w:rsid w:val="00451BC7"/>
    <w:rsid w:val="004F6E6C"/>
    <w:rsid w:val="00512CB1"/>
    <w:rsid w:val="00522C19"/>
    <w:rsid w:val="0052302B"/>
    <w:rsid w:val="00540DAE"/>
    <w:rsid w:val="005609AE"/>
    <w:rsid w:val="005923CC"/>
    <w:rsid w:val="005C45BF"/>
    <w:rsid w:val="005D7327"/>
    <w:rsid w:val="00674495"/>
    <w:rsid w:val="00681277"/>
    <w:rsid w:val="006A4EF7"/>
    <w:rsid w:val="006A541E"/>
    <w:rsid w:val="006B23A0"/>
    <w:rsid w:val="006D1301"/>
    <w:rsid w:val="006D2EF5"/>
    <w:rsid w:val="006E638C"/>
    <w:rsid w:val="006F2D06"/>
    <w:rsid w:val="006F5844"/>
    <w:rsid w:val="00715439"/>
    <w:rsid w:val="007313D1"/>
    <w:rsid w:val="00734B24"/>
    <w:rsid w:val="007459A1"/>
    <w:rsid w:val="007605D5"/>
    <w:rsid w:val="0076389E"/>
    <w:rsid w:val="00764C93"/>
    <w:rsid w:val="00772C89"/>
    <w:rsid w:val="00774676"/>
    <w:rsid w:val="00777463"/>
    <w:rsid w:val="0078031C"/>
    <w:rsid w:val="007A3E26"/>
    <w:rsid w:val="007B2D64"/>
    <w:rsid w:val="007F78A0"/>
    <w:rsid w:val="00807F83"/>
    <w:rsid w:val="008317F4"/>
    <w:rsid w:val="00843892"/>
    <w:rsid w:val="008519E2"/>
    <w:rsid w:val="00852B56"/>
    <w:rsid w:val="008700C9"/>
    <w:rsid w:val="00872ECD"/>
    <w:rsid w:val="00882D03"/>
    <w:rsid w:val="00893563"/>
    <w:rsid w:val="008C1592"/>
    <w:rsid w:val="008C563B"/>
    <w:rsid w:val="008E2571"/>
    <w:rsid w:val="008E4698"/>
    <w:rsid w:val="008F1149"/>
    <w:rsid w:val="00901DB0"/>
    <w:rsid w:val="00904EA3"/>
    <w:rsid w:val="009129B8"/>
    <w:rsid w:val="0092016E"/>
    <w:rsid w:val="00935B5B"/>
    <w:rsid w:val="009A57D8"/>
    <w:rsid w:val="009B794F"/>
    <w:rsid w:val="009C3CDF"/>
    <w:rsid w:val="009D605E"/>
    <w:rsid w:val="009E2A5A"/>
    <w:rsid w:val="009E530F"/>
    <w:rsid w:val="009E692B"/>
    <w:rsid w:val="009F73DB"/>
    <w:rsid w:val="00A01D90"/>
    <w:rsid w:val="00A23C4F"/>
    <w:rsid w:val="00A33DCF"/>
    <w:rsid w:val="00A523C1"/>
    <w:rsid w:val="00A57444"/>
    <w:rsid w:val="00A704A1"/>
    <w:rsid w:val="00A95466"/>
    <w:rsid w:val="00AA0472"/>
    <w:rsid w:val="00AD6F80"/>
    <w:rsid w:val="00AF7A3E"/>
    <w:rsid w:val="00B00921"/>
    <w:rsid w:val="00B16DDB"/>
    <w:rsid w:val="00B30736"/>
    <w:rsid w:val="00B803F3"/>
    <w:rsid w:val="00B83C6B"/>
    <w:rsid w:val="00B8514F"/>
    <w:rsid w:val="00B875E7"/>
    <w:rsid w:val="00BA7220"/>
    <w:rsid w:val="00BB3624"/>
    <w:rsid w:val="00BC55FE"/>
    <w:rsid w:val="00BE48D1"/>
    <w:rsid w:val="00BE693F"/>
    <w:rsid w:val="00C242E0"/>
    <w:rsid w:val="00C35F32"/>
    <w:rsid w:val="00C42D4F"/>
    <w:rsid w:val="00C659A7"/>
    <w:rsid w:val="00C805C6"/>
    <w:rsid w:val="00C86536"/>
    <w:rsid w:val="00C936E1"/>
    <w:rsid w:val="00CC2A95"/>
    <w:rsid w:val="00CC76D8"/>
    <w:rsid w:val="00CE15B6"/>
    <w:rsid w:val="00D10332"/>
    <w:rsid w:val="00D13ABC"/>
    <w:rsid w:val="00D27368"/>
    <w:rsid w:val="00D31F1E"/>
    <w:rsid w:val="00D5200E"/>
    <w:rsid w:val="00D62F5C"/>
    <w:rsid w:val="00D67877"/>
    <w:rsid w:val="00D725CE"/>
    <w:rsid w:val="00DB4A73"/>
    <w:rsid w:val="00DC5186"/>
    <w:rsid w:val="00DD4EE6"/>
    <w:rsid w:val="00DE4DE7"/>
    <w:rsid w:val="00E14A45"/>
    <w:rsid w:val="00E409F3"/>
    <w:rsid w:val="00E451DB"/>
    <w:rsid w:val="00E77653"/>
    <w:rsid w:val="00E8559D"/>
    <w:rsid w:val="00EA690E"/>
    <w:rsid w:val="00EB5E91"/>
    <w:rsid w:val="00EC6545"/>
    <w:rsid w:val="00EE2196"/>
    <w:rsid w:val="00EF47B2"/>
    <w:rsid w:val="00EF5E6A"/>
    <w:rsid w:val="00F1295A"/>
    <w:rsid w:val="00F201FA"/>
    <w:rsid w:val="00F47697"/>
    <w:rsid w:val="00F652B0"/>
    <w:rsid w:val="00F823CF"/>
    <w:rsid w:val="00F94B0F"/>
    <w:rsid w:val="00FA6CB1"/>
    <w:rsid w:val="00FB49EA"/>
    <w:rsid w:val="00FE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ABD79037-3050-42A3-8F18-0FC38D6A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E61"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EF47B2"/>
    <w:pPr>
      <w:keepNext/>
      <w:numPr>
        <w:numId w:val="37"/>
      </w:numPr>
      <w:outlineLvl w:val="0"/>
    </w:pPr>
    <w:rPr>
      <w:b/>
      <w:bCs/>
      <w:kern w:val="32"/>
      <w:szCs w:val="32"/>
    </w:rPr>
  </w:style>
  <w:style w:type="paragraph" w:styleId="Ttulo2">
    <w:name w:val="heading 2"/>
    <w:basedOn w:val="Normal"/>
    <w:next w:val="Normal"/>
    <w:qFormat/>
    <w:rsid w:val="00EF47B2"/>
    <w:pPr>
      <w:keepNext/>
      <w:numPr>
        <w:ilvl w:val="1"/>
        <w:numId w:val="37"/>
      </w:numPr>
      <w:outlineLvl w:val="1"/>
    </w:pPr>
    <w:rPr>
      <w:b/>
      <w:iCs/>
      <w:sz w:val="22"/>
      <w:szCs w:val="20"/>
    </w:rPr>
  </w:style>
  <w:style w:type="paragraph" w:styleId="Ttulo3">
    <w:name w:val="heading 3"/>
    <w:basedOn w:val="Normal"/>
    <w:next w:val="Normal"/>
    <w:qFormat/>
    <w:rsid w:val="009F73DB"/>
    <w:pPr>
      <w:keepNext/>
      <w:numPr>
        <w:ilvl w:val="2"/>
        <w:numId w:val="37"/>
      </w:numPr>
      <w:outlineLvl w:val="2"/>
    </w:pPr>
    <w:rPr>
      <w:b/>
      <w:bCs/>
      <w:sz w:val="20"/>
    </w:rPr>
  </w:style>
  <w:style w:type="paragraph" w:styleId="Ttulo4">
    <w:name w:val="heading 4"/>
    <w:basedOn w:val="Ttulo1"/>
    <w:next w:val="Normal"/>
    <w:qFormat/>
    <w:rsid w:val="007605D5"/>
    <w:pPr>
      <w:widowControl w:val="0"/>
      <w:numPr>
        <w:ilvl w:val="3"/>
      </w:numPr>
      <w:spacing w:after="120"/>
      <w:jc w:val="both"/>
      <w:outlineLvl w:val="3"/>
    </w:pPr>
    <w:rPr>
      <w:b w:val="0"/>
      <w:bCs w:val="0"/>
      <w:kern w:val="28"/>
      <w:szCs w:val="20"/>
      <w:lang w:val="es-PE"/>
    </w:rPr>
  </w:style>
  <w:style w:type="paragraph" w:styleId="Ttulo5">
    <w:name w:val="heading 5"/>
    <w:basedOn w:val="Normal"/>
    <w:next w:val="Normal"/>
    <w:qFormat/>
    <w:rsid w:val="007605D5"/>
    <w:pPr>
      <w:widowControl w:val="0"/>
      <w:numPr>
        <w:ilvl w:val="4"/>
        <w:numId w:val="37"/>
      </w:numPr>
      <w:spacing w:before="240" w:after="60" w:line="360" w:lineRule="auto"/>
      <w:ind w:left="1008" w:hanging="1008"/>
      <w:jc w:val="both"/>
      <w:outlineLvl w:val="4"/>
    </w:pPr>
    <w:rPr>
      <w:sz w:val="22"/>
      <w:szCs w:val="20"/>
      <w:lang w:val="es-PE"/>
    </w:rPr>
  </w:style>
  <w:style w:type="paragraph" w:styleId="Ttulo6">
    <w:name w:val="heading 6"/>
    <w:basedOn w:val="Normal"/>
    <w:next w:val="Normal"/>
    <w:qFormat/>
    <w:rsid w:val="007605D5"/>
    <w:pPr>
      <w:widowControl w:val="0"/>
      <w:numPr>
        <w:ilvl w:val="5"/>
        <w:numId w:val="37"/>
      </w:numPr>
      <w:spacing w:before="240" w:after="60" w:line="360" w:lineRule="auto"/>
      <w:ind w:left="1152" w:hanging="1152"/>
      <w:jc w:val="both"/>
      <w:outlineLvl w:val="5"/>
    </w:pPr>
    <w:rPr>
      <w:i/>
      <w:sz w:val="22"/>
      <w:szCs w:val="20"/>
      <w:lang w:val="es-PE"/>
    </w:rPr>
  </w:style>
  <w:style w:type="paragraph" w:styleId="Ttulo7">
    <w:name w:val="heading 7"/>
    <w:basedOn w:val="Normal"/>
    <w:next w:val="Normal"/>
    <w:qFormat/>
    <w:rsid w:val="007605D5"/>
    <w:pPr>
      <w:widowControl w:val="0"/>
      <w:numPr>
        <w:ilvl w:val="6"/>
        <w:numId w:val="37"/>
      </w:numPr>
      <w:spacing w:before="240" w:after="60" w:line="360" w:lineRule="auto"/>
      <w:ind w:left="1296" w:hanging="1296"/>
      <w:jc w:val="both"/>
      <w:outlineLvl w:val="6"/>
    </w:pPr>
    <w:rPr>
      <w:sz w:val="20"/>
      <w:szCs w:val="20"/>
      <w:lang w:val="es-PE"/>
    </w:rPr>
  </w:style>
  <w:style w:type="paragraph" w:styleId="Ttulo8">
    <w:name w:val="heading 8"/>
    <w:basedOn w:val="Normal"/>
    <w:next w:val="Normal"/>
    <w:qFormat/>
    <w:rsid w:val="007605D5"/>
    <w:pPr>
      <w:widowControl w:val="0"/>
      <w:numPr>
        <w:ilvl w:val="7"/>
        <w:numId w:val="37"/>
      </w:numPr>
      <w:spacing w:before="240" w:after="60" w:line="360" w:lineRule="auto"/>
      <w:ind w:left="1440" w:hanging="1440"/>
      <w:jc w:val="both"/>
      <w:outlineLvl w:val="7"/>
    </w:pPr>
    <w:rPr>
      <w:i/>
      <w:sz w:val="20"/>
      <w:szCs w:val="20"/>
      <w:lang w:val="es-PE"/>
    </w:rPr>
  </w:style>
  <w:style w:type="paragraph" w:styleId="Ttulo9">
    <w:name w:val="heading 9"/>
    <w:basedOn w:val="Normal"/>
    <w:next w:val="Normal"/>
    <w:qFormat/>
    <w:rsid w:val="007605D5"/>
    <w:pPr>
      <w:widowControl w:val="0"/>
      <w:numPr>
        <w:ilvl w:val="8"/>
        <w:numId w:val="37"/>
      </w:numPr>
      <w:spacing w:before="240" w:after="60" w:line="360" w:lineRule="auto"/>
      <w:ind w:left="1584" w:hanging="1584"/>
      <w:jc w:val="both"/>
      <w:outlineLvl w:val="8"/>
    </w:pPr>
    <w:rPr>
      <w:b/>
      <w:i/>
      <w:sz w:val="18"/>
      <w:szCs w:val="20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7605D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7605D5"/>
    <w:pPr>
      <w:tabs>
        <w:tab w:val="center" w:pos="4419"/>
        <w:tab w:val="right" w:pos="8838"/>
      </w:tabs>
    </w:pPr>
  </w:style>
  <w:style w:type="paragraph" w:customStyle="1" w:styleId="VietaCuadrada">
    <w:name w:val="Viñeta Cuadrada"/>
    <w:autoRedefine/>
    <w:rsid w:val="007605D5"/>
    <w:pPr>
      <w:numPr>
        <w:numId w:val="4"/>
      </w:numPr>
      <w:jc w:val="both"/>
    </w:pPr>
    <w:rPr>
      <w:rFonts w:ascii="Arial" w:hAnsi="Arial"/>
      <w:lang w:val="es-ES" w:eastAsia="es-ES"/>
    </w:rPr>
  </w:style>
  <w:style w:type="paragraph" w:customStyle="1" w:styleId="Vietacheck">
    <w:name w:val="Viñeta check"/>
    <w:rsid w:val="007605D5"/>
    <w:pPr>
      <w:numPr>
        <w:numId w:val="1"/>
      </w:numPr>
      <w:spacing w:before="120"/>
      <w:jc w:val="both"/>
    </w:pPr>
    <w:rPr>
      <w:rFonts w:ascii="Arial" w:hAnsi="Arial"/>
      <w:sz w:val="22"/>
      <w:lang w:val="es-ES" w:eastAsia="es-ES"/>
    </w:rPr>
  </w:style>
  <w:style w:type="paragraph" w:styleId="Listaconvietas">
    <w:name w:val="List Bullet"/>
    <w:aliases w:val="Lista con viñetas Flecha,Punto"/>
    <w:basedOn w:val="Normal"/>
    <w:autoRedefine/>
    <w:semiHidden/>
    <w:rsid w:val="007605D5"/>
    <w:pPr>
      <w:numPr>
        <w:numId w:val="2"/>
      </w:numPr>
      <w:tabs>
        <w:tab w:val="clear" w:pos="360"/>
        <w:tab w:val="num" w:pos="1800"/>
      </w:tabs>
      <w:spacing w:after="120" w:line="360" w:lineRule="auto"/>
      <w:ind w:left="1800"/>
      <w:jc w:val="both"/>
    </w:pPr>
    <w:rPr>
      <w:sz w:val="22"/>
      <w:szCs w:val="20"/>
    </w:rPr>
  </w:style>
  <w:style w:type="paragraph" w:customStyle="1" w:styleId="DefaultText">
    <w:name w:val="Default Text"/>
    <w:basedOn w:val="Normal"/>
    <w:rsid w:val="007605D5"/>
    <w:pPr>
      <w:spacing w:before="40" w:after="120"/>
      <w:jc w:val="both"/>
    </w:pPr>
    <w:rPr>
      <w:rFonts w:ascii="Gill Sans" w:hAnsi="Gill Sans"/>
      <w:snapToGrid w:val="0"/>
      <w:szCs w:val="20"/>
      <w:lang w:val="es-PE"/>
    </w:rPr>
  </w:style>
  <w:style w:type="paragraph" w:styleId="Textoindependiente">
    <w:name w:val="Body Text"/>
    <w:basedOn w:val="Normal"/>
    <w:semiHidden/>
    <w:rsid w:val="007605D5"/>
    <w:pPr>
      <w:keepLines/>
      <w:widowControl w:val="0"/>
      <w:spacing w:after="120" w:line="360" w:lineRule="auto"/>
      <w:ind w:left="720"/>
      <w:jc w:val="both"/>
    </w:pPr>
    <w:rPr>
      <w:sz w:val="20"/>
      <w:szCs w:val="20"/>
      <w:lang w:val="es-PE"/>
    </w:rPr>
  </w:style>
  <w:style w:type="paragraph" w:customStyle="1" w:styleId="TableText">
    <w:name w:val="TableText"/>
    <w:basedOn w:val="Normal"/>
    <w:rsid w:val="007605D5"/>
    <w:pPr>
      <w:spacing w:before="60" w:after="60"/>
      <w:jc w:val="center"/>
    </w:pPr>
    <w:rPr>
      <w:sz w:val="20"/>
      <w:szCs w:val="20"/>
      <w:lang w:val="en-US"/>
    </w:rPr>
  </w:style>
  <w:style w:type="paragraph" w:styleId="TDC1">
    <w:name w:val="toc 1"/>
    <w:basedOn w:val="Normal"/>
    <w:next w:val="Normal"/>
    <w:autoRedefine/>
    <w:uiPriority w:val="39"/>
    <w:rsid w:val="007605D5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Textoindependiente2">
    <w:name w:val="Body Text 2"/>
    <w:basedOn w:val="Normal"/>
    <w:semiHidden/>
    <w:rsid w:val="007605D5"/>
    <w:pPr>
      <w:widowControl w:val="0"/>
      <w:spacing w:after="120" w:line="360" w:lineRule="auto"/>
      <w:jc w:val="both"/>
    </w:pPr>
    <w:rPr>
      <w:i/>
      <w:color w:val="0000FF"/>
      <w:sz w:val="20"/>
      <w:szCs w:val="20"/>
      <w:lang w:val="es-PE"/>
    </w:rPr>
  </w:style>
  <w:style w:type="paragraph" w:styleId="Puesto">
    <w:name w:val="Title"/>
    <w:basedOn w:val="Listaconnmeros"/>
    <w:qFormat/>
    <w:rsid w:val="007605D5"/>
    <w:pPr>
      <w:numPr>
        <w:numId w:val="0"/>
      </w:numPr>
    </w:pPr>
    <w:rPr>
      <w:b/>
      <w:sz w:val="20"/>
    </w:rPr>
  </w:style>
  <w:style w:type="character" w:styleId="Hipervnculo">
    <w:name w:val="Hyperlink"/>
    <w:basedOn w:val="Fuentedeprrafopredeter"/>
    <w:uiPriority w:val="99"/>
    <w:rsid w:val="007605D5"/>
    <w:rPr>
      <w:color w:val="0000FF"/>
      <w:u w:val="single"/>
    </w:rPr>
  </w:style>
  <w:style w:type="paragraph" w:styleId="TDC2">
    <w:name w:val="toc 2"/>
    <w:basedOn w:val="Normal"/>
    <w:next w:val="Normal"/>
    <w:autoRedefine/>
    <w:uiPriority w:val="39"/>
    <w:rsid w:val="007605D5"/>
    <w:rPr>
      <w:rFonts w:asciiTheme="minorHAnsi" w:hAnsiTheme="minorHAnsi" w:cstheme="minorHAnsi"/>
      <w:b/>
      <w:bCs/>
      <w:smallCaps/>
      <w:sz w:val="22"/>
      <w:szCs w:val="22"/>
    </w:rPr>
  </w:style>
  <w:style w:type="paragraph" w:styleId="TDC3">
    <w:name w:val="toc 3"/>
    <w:basedOn w:val="Normal"/>
    <w:next w:val="Normal"/>
    <w:autoRedefine/>
    <w:uiPriority w:val="39"/>
    <w:rsid w:val="007605D5"/>
    <w:rPr>
      <w:rFonts w:asciiTheme="minorHAnsi" w:hAnsiTheme="minorHAnsi" w:cstheme="minorHAnsi"/>
      <w:smallCaps/>
      <w:sz w:val="22"/>
      <w:szCs w:val="22"/>
    </w:rPr>
  </w:style>
  <w:style w:type="paragraph" w:styleId="Descripcin">
    <w:name w:val="caption"/>
    <w:basedOn w:val="Normal"/>
    <w:next w:val="Normal"/>
    <w:qFormat/>
    <w:rsid w:val="007605D5"/>
    <w:pPr>
      <w:spacing w:before="240" w:after="120"/>
      <w:ind w:left="708"/>
      <w:jc w:val="center"/>
    </w:pPr>
    <w:rPr>
      <w:b/>
      <w:bCs/>
      <w:sz w:val="20"/>
    </w:rPr>
  </w:style>
  <w:style w:type="paragraph" w:styleId="Sangradetextonormal">
    <w:name w:val="Body Text Indent"/>
    <w:basedOn w:val="Normal"/>
    <w:semiHidden/>
    <w:rsid w:val="007605D5"/>
    <w:pPr>
      <w:ind w:left="1416"/>
    </w:pPr>
    <w:rPr>
      <w:sz w:val="20"/>
      <w:lang w:val="es-PE"/>
    </w:rPr>
  </w:style>
  <w:style w:type="paragraph" w:styleId="Ttulodendice">
    <w:name w:val="index heading"/>
    <w:basedOn w:val="Normal"/>
    <w:next w:val="ndice1"/>
    <w:semiHidden/>
    <w:rsid w:val="007605D5"/>
    <w:pPr>
      <w:numPr>
        <w:numId w:val="5"/>
      </w:numPr>
      <w:jc w:val="center"/>
    </w:pPr>
    <w:rPr>
      <w:rFonts w:cs="Arial"/>
      <w:b/>
      <w:bCs/>
      <w:sz w:val="20"/>
      <w:u w:val="single"/>
    </w:rPr>
  </w:style>
  <w:style w:type="paragraph" w:styleId="ndice1">
    <w:name w:val="index 1"/>
    <w:basedOn w:val="Normal"/>
    <w:next w:val="Normal"/>
    <w:autoRedefine/>
    <w:semiHidden/>
    <w:rsid w:val="007605D5"/>
    <w:pPr>
      <w:ind w:left="240" w:hanging="240"/>
    </w:pPr>
    <w:rPr>
      <w:rFonts w:cs="Arial"/>
      <w:sz w:val="20"/>
    </w:rPr>
  </w:style>
  <w:style w:type="paragraph" w:styleId="Sangra2detindependiente">
    <w:name w:val="Body Text Indent 2"/>
    <w:basedOn w:val="Normal"/>
    <w:semiHidden/>
    <w:rsid w:val="007605D5"/>
    <w:pPr>
      <w:spacing w:after="120"/>
      <w:ind w:left="708"/>
      <w:jc w:val="both"/>
    </w:pPr>
    <w:rPr>
      <w:sz w:val="20"/>
      <w:szCs w:val="20"/>
      <w:lang w:val="es-PE"/>
    </w:rPr>
  </w:style>
  <w:style w:type="paragraph" w:styleId="Textoindependiente3">
    <w:name w:val="Body Text 3"/>
    <w:basedOn w:val="Normal"/>
    <w:semiHidden/>
    <w:rsid w:val="007605D5"/>
    <w:pPr>
      <w:jc w:val="center"/>
    </w:pPr>
    <w:rPr>
      <w:b/>
      <w:bCs/>
      <w:sz w:val="22"/>
    </w:rPr>
  </w:style>
  <w:style w:type="paragraph" w:styleId="Sangra3detindependiente">
    <w:name w:val="Body Text Indent 3"/>
    <w:basedOn w:val="Normal"/>
    <w:semiHidden/>
    <w:rsid w:val="007605D5"/>
    <w:pPr>
      <w:ind w:left="360"/>
      <w:jc w:val="both"/>
    </w:pPr>
    <w:rPr>
      <w:rFonts w:cs="Arial"/>
      <w:sz w:val="20"/>
    </w:rPr>
  </w:style>
  <w:style w:type="character" w:styleId="Nmerodepgina">
    <w:name w:val="page number"/>
    <w:basedOn w:val="Fuentedeprrafopredeter"/>
    <w:semiHidden/>
    <w:rsid w:val="007605D5"/>
  </w:style>
  <w:style w:type="paragraph" w:styleId="TDC4">
    <w:name w:val="toc 4"/>
    <w:basedOn w:val="Normal"/>
    <w:next w:val="Normal"/>
    <w:autoRedefine/>
    <w:semiHidden/>
    <w:rsid w:val="007605D5"/>
    <w:rPr>
      <w:rFonts w:asciiTheme="minorHAnsi" w:hAnsiTheme="minorHAnsi" w:cstheme="minorHAnsi"/>
      <w:sz w:val="22"/>
      <w:szCs w:val="22"/>
    </w:rPr>
  </w:style>
  <w:style w:type="paragraph" w:styleId="TDC5">
    <w:name w:val="toc 5"/>
    <w:basedOn w:val="Normal"/>
    <w:next w:val="Normal"/>
    <w:autoRedefine/>
    <w:semiHidden/>
    <w:rsid w:val="007605D5"/>
    <w:rPr>
      <w:rFonts w:asciiTheme="minorHAnsi" w:hAnsiTheme="minorHAnsi" w:cstheme="minorHAnsi"/>
      <w:sz w:val="22"/>
      <w:szCs w:val="22"/>
    </w:rPr>
  </w:style>
  <w:style w:type="paragraph" w:styleId="TDC6">
    <w:name w:val="toc 6"/>
    <w:basedOn w:val="Normal"/>
    <w:next w:val="Normal"/>
    <w:autoRedefine/>
    <w:semiHidden/>
    <w:rsid w:val="007605D5"/>
    <w:rPr>
      <w:rFonts w:asciiTheme="minorHAnsi" w:hAnsiTheme="minorHAnsi" w:cstheme="minorHAnsi"/>
      <w:sz w:val="22"/>
      <w:szCs w:val="22"/>
    </w:rPr>
  </w:style>
  <w:style w:type="paragraph" w:styleId="TDC7">
    <w:name w:val="toc 7"/>
    <w:basedOn w:val="Normal"/>
    <w:next w:val="Normal"/>
    <w:autoRedefine/>
    <w:semiHidden/>
    <w:rsid w:val="007605D5"/>
    <w:rPr>
      <w:rFonts w:asciiTheme="minorHAnsi" w:hAnsiTheme="minorHAnsi" w:cstheme="minorHAnsi"/>
      <w:sz w:val="22"/>
      <w:szCs w:val="22"/>
    </w:rPr>
  </w:style>
  <w:style w:type="paragraph" w:styleId="TDC8">
    <w:name w:val="toc 8"/>
    <w:basedOn w:val="Normal"/>
    <w:next w:val="Normal"/>
    <w:autoRedefine/>
    <w:semiHidden/>
    <w:rsid w:val="007605D5"/>
    <w:rPr>
      <w:rFonts w:asciiTheme="minorHAnsi" w:hAnsiTheme="minorHAnsi" w:cstheme="minorHAnsi"/>
      <w:sz w:val="22"/>
      <w:szCs w:val="22"/>
    </w:rPr>
  </w:style>
  <w:style w:type="paragraph" w:styleId="TDC9">
    <w:name w:val="toc 9"/>
    <w:basedOn w:val="Normal"/>
    <w:next w:val="Normal"/>
    <w:autoRedefine/>
    <w:semiHidden/>
    <w:rsid w:val="007605D5"/>
    <w:rPr>
      <w:rFonts w:asciiTheme="minorHAnsi" w:hAnsiTheme="minorHAnsi" w:cstheme="minorHAnsi"/>
      <w:sz w:val="22"/>
      <w:szCs w:val="22"/>
    </w:rPr>
  </w:style>
  <w:style w:type="character" w:styleId="Hipervnculovisitado">
    <w:name w:val="FollowedHyperlink"/>
    <w:basedOn w:val="Fuentedeprrafopredeter"/>
    <w:semiHidden/>
    <w:rsid w:val="007605D5"/>
    <w:rPr>
      <w:color w:val="800080"/>
      <w:u w:val="single"/>
    </w:rPr>
  </w:style>
  <w:style w:type="paragraph" w:styleId="Saludo">
    <w:name w:val="Salutation"/>
    <w:basedOn w:val="Normal"/>
    <w:next w:val="Normal"/>
    <w:semiHidden/>
    <w:rsid w:val="007605D5"/>
  </w:style>
  <w:style w:type="paragraph" w:styleId="ndice2">
    <w:name w:val="index 2"/>
    <w:basedOn w:val="Normal"/>
    <w:next w:val="Normal"/>
    <w:autoRedefine/>
    <w:semiHidden/>
    <w:rsid w:val="007605D5"/>
    <w:pPr>
      <w:ind w:left="480" w:hanging="240"/>
    </w:pPr>
  </w:style>
  <w:style w:type="paragraph" w:styleId="Listaconnmeros">
    <w:name w:val="List Number"/>
    <w:basedOn w:val="Normal"/>
    <w:semiHidden/>
    <w:rsid w:val="007605D5"/>
    <w:pPr>
      <w:numPr>
        <w:numId w:val="6"/>
      </w:numPr>
    </w:pPr>
  </w:style>
  <w:style w:type="paragraph" w:styleId="ndice3">
    <w:name w:val="index 3"/>
    <w:basedOn w:val="Normal"/>
    <w:next w:val="Normal"/>
    <w:autoRedefine/>
    <w:semiHidden/>
    <w:rsid w:val="007605D5"/>
    <w:pPr>
      <w:ind w:left="720" w:hanging="240"/>
    </w:pPr>
  </w:style>
  <w:style w:type="paragraph" w:styleId="ndice4">
    <w:name w:val="index 4"/>
    <w:basedOn w:val="Normal"/>
    <w:next w:val="Normal"/>
    <w:autoRedefine/>
    <w:semiHidden/>
    <w:rsid w:val="007605D5"/>
    <w:pPr>
      <w:ind w:left="960" w:hanging="240"/>
    </w:pPr>
  </w:style>
  <w:style w:type="paragraph" w:styleId="ndice5">
    <w:name w:val="index 5"/>
    <w:basedOn w:val="Normal"/>
    <w:next w:val="Normal"/>
    <w:autoRedefine/>
    <w:semiHidden/>
    <w:rsid w:val="007605D5"/>
    <w:pPr>
      <w:ind w:left="1200" w:hanging="240"/>
    </w:pPr>
  </w:style>
  <w:style w:type="paragraph" w:styleId="ndice6">
    <w:name w:val="index 6"/>
    <w:basedOn w:val="Normal"/>
    <w:next w:val="Normal"/>
    <w:autoRedefine/>
    <w:semiHidden/>
    <w:rsid w:val="007605D5"/>
    <w:pPr>
      <w:ind w:left="1440" w:hanging="240"/>
    </w:pPr>
  </w:style>
  <w:style w:type="paragraph" w:styleId="ndice7">
    <w:name w:val="index 7"/>
    <w:basedOn w:val="Normal"/>
    <w:next w:val="Normal"/>
    <w:autoRedefine/>
    <w:semiHidden/>
    <w:rsid w:val="007605D5"/>
    <w:pPr>
      <w:ind w:left="1680" w:hanging="240"/>
    </w:pPr>
  </w:style>
  <w:style w:type="paragraph" w:styleId="ndice8">
    <w:name w:val="index 8"/>
    <w:basedOn w:val="Normal"/>
    <w:next w:val="Normal"/>
    <w:autoRedefine/>
    <w:semiHidden/>
    <w:rsid w:val="007605D5"/>
    <w:pPr>
      <w:ind w:left="1920" w:hanging="240"/>
    </w:pPr>
  </w:style>
  <w:style w:type="paragraph" w:styleId="ndice9">
    <w:name w:val="index 9"/>
    <w:basedOn w:val="Normal"/>
    <w:next w:val="Normal"/>
    <w:autoRedefine/>
    <w:semiHidden/>
    <w:rsid w:val="007605D5"/>
    <w:pPr>
      <w:ind w:left="2160" w:hanging="240"/>
    </w:pPr>
  </w:style>
  <w:style w:type="paragraph" w:styleId="Textonotapie">
    <w:name w:val="footnote text"/>
    <w:basedOn w:val="Normal"/>
    <w:semiHidden/>
    <w:rsid w:val="007605D5"/>
    <w:rPr>
      <w:sz w:val="20"/>
      <w:szCs w:val="20"/>
    </w:rPr>
  </w:style>
  <w:style w:type="paragraph" w:styleId="HTMLconformatoprevio">
    <w:name w:val="HTML Preformatted"/>
    <w:basedOn w:val="Normal"/>
    <w:semiHidden/>
    <w:rsid w:val="007605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styleId="CdigoHTML">
    <w:name w:val="HTML Code"/>
    <w:basedOn w:val="Fuentedeprrafopredeter"/>
    <w:semiHidden/>
    <w:rsid w:val="007605D5"/>
    <w:rPr>
      <w:rFonts w:ascii="Arial Unicode MS" w:eastAsia="Arial Unicode MS" w:hAnsi="Arial Unicode MS" w:cs="Arial Unicode MS"/>
      <w:sz w:val="20"/>
      <w:szCs w:val="20"/>
    </w:rPr>
  </w:style>
  <w:style w:type="character" w:styleId="Textoennegrita">
    <w:name w:val="Strong"/>
    <w:basedOn w:val="Fuentedeprrafopredeter"/>
    <w:qFormat/>
    <w:rsid w:val="007605D5"/>
    <w:rPr>
      <w:b/>
      <w:bCs/>
    </w:rPr>
  </w:style>
  <w:style w:type="paragraph" w:customStyle="1" w:styleId="MiEstilo">
    <w:name w:val="MiEstilo"/>
    <w:basedOn w:val="Normal"/>
    <w:rsid w:val="007605D5"/>
    <w:pPr>
      <w:numPr>
        <w:numId w:val="9"/>
      </w:numPr>
      <w:jc w:val="both"/>
    </w:pPr>
    <w:rPr>
      <w:noProof/>
      <w:sz w:val="20"/>
      <w:lang w:val="es-PE"/>
    </w:rPr>
  </w:style>
  <w:style w:type="character" w:customStyle="1" w:styleId="condeftxt1">
    <w:name w:val="condeftxt1"/>
    <w:basedOn w:val="Fuentedeprrafopredeter"/>
    <w:rsid w:val="007605D5"/>
    <w:rPr>
      <w:color w:val="333333"/>
    </w:rPr>
  </w:style>
  <w:style w:type="paragraph" w:customStyle="1" w:styleId="Tabletext0">
    <w:name w:val="Tabletext"/>
    <w:basedOn w:val="Normal"/>
    <w:rsid w:val="007605D5"/>
    <w:pPr>
      <w:keepLines/>
      <w:widowControl w:val="0"/>
      <w:spacing w:after="120" w:line="240" w:lineRule="atLeast"/>
    </w:pPr>
    <w:rPr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1F7D14"/>
    <w:pPr>
      <w:ind w:left="708"/>
    </w:pPr>
  </w:style>
  <w:style w:type="table" w:styleId="Tablaconcuadrcula">
    <w:name w:val="Table Grid"/>
    <w:basedOn w:val="Tablanormal"/>
    <w:uiPriority w:val="59"/>
    <w:rsid w:val="00D103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C51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186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3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Dpto.RegistroLiqConOpeInt@bcrp.gob.p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2.png@01D464A7.921431A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pto.RegistroLiqConOpeInt@bcrp.gob.pe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E46C0-3380-4D0D-B09F-FF3622AD9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7</Pages>
  <Words>649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INSTALACION SFTCCR</vt:lpstr>
    </vt:vector>
  </TitlesOfParts>
  <Company>BCRP</Company>
  <LinksUpToDate>false</LinksUpToDate>
  <CharactersWithSpaces>4693</CharactersWithSpaces>
  <SharedDoc>false</SharedDoc>
  <HLinks>
    <vt:vector size="48" baseType="variant">
      <vt:variant>
        <vt:i4>2031670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_Toc297716209</vt:lpwstr>
      </vt:variant>
      <vt:variant>
        <vt:i4>2031670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_Toc297716208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_Toc297716207</vt:lpwstr>
      </vt:variant>
      <vt:variant>
        <vt:i4>2031670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_Toc297716206</vt:lpwstr>
      </vt:variant>
      <vt:variant>
        <vt:i4>2031670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_Toc297716205</vt:lpwstr>
      </vt:variant>
      <vt:variant>
        <vt:i4>2031670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_Toc297716204</vt:lpwstr>
      </vt:variant>
      <vt:variant>
        <vt:i4>2031670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_Toc297716203</vt:lpwstr>
      </vt:variant>
      <vt:variant>
        <vt:i4>2031670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_Toc297716202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INSTALACION SFTCCR</dc:title>
  <dc:creator>GTI</dc:creator>
  <cp:lastModifiedBy>Espino Lazo, Freddy  Santiago</cp:lastModifiedBy>
  <cp:revision>11</cp:revision>
  <cp:lastPrinted>2012-02-23T19:01:00Z</cp:lastPrinted>
  <dcterms:created xsi:type="dcterms:W3CDTF">2020-03-26T15:48:00Z</dcterms:created>
  <dcterms:modified xsi:type="dcterms:W3CDTF">2020-03-27T22:08:00Z</dcterms:modified>
</cp:coreProperties>
</file>